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61D418" w14:textId="5390B0B5" w:rsidR="006F501B" w:rsidRDefault="006F501B" w:rsidP="005120EB">
      <w:pPr>
        <w:jc w:val="center"/>
        <w:rPr>
          <w:rFonts w:ascii="Franklin Gothic Heavy" w:hAnsi="Franklin Gothic Heavy"/>
          <w:color w:val="002060"/>
          <w:sz w:val="44"/>
          <w:szCs w:val="44"/>
        </w:rPr>
      </w:pPr>
    </w:p>
    <w:p w14:paraId="70D80191" w14:textId="77777777" w:rsidR="002313D6" w:rsidRDefault="002313D6" w:rsidP="005120EB">
      <w:pPr>
        <w:jc w:val="center"/>
        <w:rPr>
          <w:rFonts w:ascii="Franklin Gothic Heavy" w:hAnsi="Franklin Gothic Heavy"/>
          <w:color w:val="002060"/>
          <w:sz w:val="44"/>
          <w:szCs w:val="44"/>
        </w:rPr>
      </w:pPr>
    </w:p>
    <w:p w14:paraId="790E862B" w14:textId="77777777" w:rsidR="006F501B" w:rsidRDefault="006F501B" w:rsidP="005120EB">
      <w:pPr>
        <w:jc w:val="center"/>
        <w:rPr>
          <w:rFonts w:ascii="Franklin Gothic Heavy" w:hAnsi="Franklin Gothic Heavy"/>
          <w:color w:val="002060"/>
          <w:sz w:val="44"/>
          <w:szCs w:val="44"/>
        </w:rPr>
      </w:pPr>
    </w:p>
    <w:p w14:paraId="2DD63996" w14:textId="20124C86" w:rsidR="00A5054C" w:rsidRDefault="005120EB" w:rsidP="005120EB">
      <w:pPr>
        <w:jc w:val="center"/>
        <w:rPr>
          <w:rFonts w:ascii="Franklin Gothic Heavy" w:hAnsi="Franklin Gothic Heavy"/>
          <w:color w:val="002060"/>
          <w:sz w:val="44"/>
          <w:szCs w:val="44"/>
        </w:rPr>
      </w:pPr>
      <w:r>
        <w:rPr>
          <w:noProof/>
          <w:lang w:eastAsia="cs-CZ"/>
        </w:rPr>
        <w:drawing>
          <wp:inline distT="0" distB="0" distL="0" distR="0" wp14:anchorId="73EA0C1B" wp14:editId="74DF5008">
            <wp:extent cx="4436745" cy="683260"/>
            <wp:effectExtent l="0" t="0" r="1905" b="2540"/>
            <wp:docPr id="1" name="Obrázek 1" descr="C:\Users\Tomas.PC-tomas\Pictures\TOM-CAR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Obrázek 1" descr="C:\Users\Tomas.PC-tomas\Pictures\TOM-CAR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36745" cy="6832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E6BF242" w14:textId="77777777" w:rsidR="00A104DC" w:rsidRDefault="00A104DC" w:rsidP="00D60BC2">
      <w:pPr>
        <w:jc w:val="both"/>
        <w:rPr>
          <w:rFonts w:ascii="Franklin Gothic Heavy" w:hAnsi="Franklin Gothic Heavy"/>
          <w:color w:val="002060"/>
          <w:sz w:val="44"/>
          <w:szCs w:val="44"/>
        </w:rPr>
      </w:pPr>
    </w:p>
    <w:p w14:paraId="5E397B62" w14:textId="77777777" w:rsidR="00236FE6" w:rsidRPr="00F0416F" w:rsidRDefault="002B48B0" w:rsidP="00D60BC2">
      <w:pPr>
        <w:jc w:val="both"/>
        <w:rPr>
          <w:rFonts w:ascii="Franklin Gothic Heavy" w:hAnsi="Franklin Gothic Heavy"/>
          <w:color w:val="002060"/>
          <w:sz w:val="44"/>
          <w:szCs w:val="44"/>
        </w:rPr>
      </w:pPr>
      <w:r w:rsidRPr="00F0416F">
        <w:rPr>
          <w:rFonts w:ascii="Franklin Gothic Heavy" w:hAnsi="Franklin Gothic Heavy"/>
          <w:color w:val="002060"/>
          <w:sz w:val="44"/>
          <w:szCs w:val="44"/>
        </w:rPr>
        <w:t xml:space="preserve">TOMÁŠ </w:t>
      </w:r>
      <w:r w:rsidR="00000CC9" w:rsidRPr="00F0416F">
        <w:rPr>
          <w:rFonts w:ascii="Franklin Gothic Heavy" w:hAnsi="Franklin Gothic Heavy"/>
          <w:color w:val="002060"/>
          <w:sz w:val="44"/>
          <w:szCs w:val="44"/>
        </w:rPr>
        <w:t>KAHOUN</w:t>
      </w:r>
      <w:r w:rsidRPr="00F0416F">
        <w:rPr>
          <w:rFonts w:ascii="Franklin Gothic Heavy" w:hAnsi="Franklin Gothic Heavy"/>
          <w:color w:val="002060"/>
          <w:sz w:val="44"/>
          <w:szCs w:val="44"/>
        </w:rPr>
        <w:t xml:space="preserve">                                                 </w:t>
      </w:r>
    </w:p>
    <w:p w14:paraId="5E3F3B49" w14:textId="77777777" w:rsidR="00C141AA" w:rsidRPr="004C00DF" w:rsidRDefault="00236FE6" w:rsidP="00915C80">
      <w:pPr>
        <w:jc w:val="both"/>
        <w:rPr>
          <w:rFonts w:ascii="Franklin Gothic Heavy" w:hAnsi="Franklin Gothic Heavy"/>
          <w:color w:val="002060"/>
        </w:rPr>
      </w:pPr>
      <w:r w:rsidRPr="004C00DF">
        <w:rPr>
          <w:rFonts w:ascii="Franklin Gothic Heavy" w:hAnsi="Franklin Gothic Heavy"/>
          <w:color w:val="002060"/>
        </w:rPr>
        <w:t xml:space="preserve">                                 </w:t>
      </w:r>
      <w:r w:rsidR="00F0416F">
        <w:rPr>
          <w:rFonts w:ascii="Franklin Gothic Heavy" w:hAnsi="Franklin Gothic Heavy"/>
          <w:color w:val="002060"/>
        </w:rPr>
        <w:t xml:space="preserve">ÚPRAVY </w:t>
      </w:r>
      <w:r w:rsidR="002B48B0" w:rsidRPr="004C00DF">
        <w:rPr>
          <w:rFonts w:ascii="Franklin Gothic Heavy" w:hAnsi="Franklin Gothic Heavy"/>
          <w:color w:val="002060"/>
        </w:rPr>
        <w:t>UŽITKOVÝCH A OSOBNÍCH VOZIDEL</w:t>
      </w:r>
    </w:p>
    <w:p w14:paraId="3AD253CF" w14:textId="77777777" w:rsidR="002B48B0" w:rsidRPr="002B48B0" w:rsidRDefault="002B48B0" w:rsidP="00915C80">
      <w:pPr>
        <w:jc w:val="both"/>
        <w:rPr>
          <w:rFonts w:ascii="Franklin Gothic Heavy" w:hAnsi="Franklin Gothic Heavy"/>
          <w:color w:val="17365D" w:themeColor="text2" w:themeShade="BF"/>
        </w:rPr>
      </w:pPr>
    </w:p>
    <w:p w14:paraId="5FF88583" w14:textId="537CF2DA" w:rsidR="00C141AA" w:rsidRPr="00C141AA" w:rsidRDefault="00915C80" w:rsidP="00C141AA">
      <w:pPr>
        <w:jc w:val="both"/>
        <w:rPr>
          <w:rFonts w:ascii="Franklin Gothic Heavy" w:hAnsi="Franklin Gothic Heavy"/>
          <w:b/>
          <w:color w:val="002060"/>
          <w:sz w:val="28"/>
          <w:szCs w:val="28"/>
        </w:rPr>
      </w:pPr>
      <w:r w:rsidRPr="00C141AA">
        <w:rPr>
          <w:b/>
          <w:sz w:val="28"/>
          <w:szCs w:val="28"/>
        </w:rPr>
        <w:t xml:space="preserve">Společnost </w:t>
      </w:r>
      <w:r w:rsidR="00A104DC">
        <w:rPr>
          <w:b/>
          <w:sz w:val="28"/>
          <w:szCs w:val="28"/>
        </w:rPr>
        <w:t xml:space="preserve">TOM-CAR </w:t>
      </w:r>
      <w:r w:rsidRPr="00C141AA">
        <w:rPr>
          <w:b/>
          <w:sz w:val="28"/>
          <w:szCs w:val="28"/>
        </w:rPr>
        <w:t>se sídlem</w:t>
      </w:r>
      <w:r w:rsidR="00BF1BFC" w:rsidRPr="00C141AA">
        <w:rPr>
          <w:b/>
          <w:sz w:val="28"/>
          <w:szCs w:val="28"/>
        </w:rPr>
        <w:t xml:space="preserve"> </w:t>
      </w:r>
      <w:r w:rsidRPr="00C141AA">
        <w:rPr>
          <w:b/>
          <w:sz w:val="28"/>
          <w:szCs w:val="28"/>
        </w:rPr>
        <w:t>v</w:t>
      </w:r>
      <w:r w:rsidR="00BF1BFC" w:rsidRPr="00C141AA">
        <w:rPr>
          <w:b/>
          <w:sz w:val="28"/>
          <w:szCs w:val="28"/>
        </w:rPr>
        <w:t xml:space="preserve"> </w:t>
      </w:r>
      <w:r w:rsidRPr="00C141AA">
        <w:rPr>
          <w:b/>
          <w:sz w:val="28"/>
          <w:szCs w:val="28"/>
        </w:rPr>
        <w:t> Maršovicích č.p.</w:t>
      </w:r>
      <w:r w:rsidR="00BF1BFC" w:rsidRPr="00C141AA">
        <w:rPr>
          <w:b/>
          <w:sz w:val="28"/>
          <w:szCs w:val="28"/>
        </w:rPr>
        <w:t xml:space="preserve"> </w:t>
      </w:r>
      <w:r w:rsidR="002B48B0" w:rsidRPr="00C141AA">
        <w:rPr>
          <w:b/>
          <w:sz w:val="28"/>
          <w:szCs w:val="28"/>
        </w:rPr>
        <w:t>151</w:t>
      </w:r>
      <w:r w:rsidRPr="00C141AA">
        <w:rPr>
          <w:b/>
          <w:sz w:val="28"/>
          <w:szCs w:val="28"/>
        </w:rPr>
        <w:t xml:space="preserve"> oznamuje všem svým zákazníkům, </w:t>
      </w:r>
      <w:r w:rsidR="00C141AA" w:rsidRPr="00C141AA">
        <w:rPr>
          <w:b/>
          <w:sz w:val="28"/>
          <w:szCs w:val="28"/>
        </w:rPr>
        <w:t xml:space="preserve">že je také držitelem </w:t>
      </w:r>
      <w:r w:rsidR="003C0924" w:rsidRPr="00C141AA">
        <w:rPr>
          <w:b/>
          <w:sz w:val="28"/>
          <w:szCs w:val="28"/>
        </w:rPr>
        <w:t>povolení pro</w:t>
      </w:r>
      <w:r w:rsidR="00511906" w:rsidRPr="00C141AA">
        <w:rPr>
          <w:b/>
          <w:sz w:val="28"/>
          <w:szCs w:val="28"/>
        </w:rPr>
        <w:t xml:space="preserve"> </w:t>
      </w:r>
      <w:r w:rsidR="00953C8F" w:rsidRPr="00C141AA">
        <w:rPr>
          <w:b/>
          <w:sz w:val="28"/>
          <w:szCs w:val="28"/>
        </w:rPr>
        <w:t>hromadnou přestavbu vozidel</w:t>
      </w:r>
      <w:r w:rsidR="00C952CF" w:rsidRPr="00C141AA">
        <w:rPr>
          <w:b/>
          <w:sz w:val="28"/>
          <w:szCs w:val="28"/>
        </w:rPr>
        <w:t xml:space="preserve"> </w:t>
      </w:r>
      <w:r w:rsidR="00C141AA">
        <w:rPr>
          <w:b/>
          <w:sz w:val="28"/>
          <w:szCs w:val="28"/>
        </w:rPr>
        <w:t>:</w:t>
      </w:r>
    </w:p>
    <w:p w14:paraId="5C26D1F9" w14:textId="77777777" w:rsidR="00A81483" w:rsidRDefault="00255651" w:rsidP="00C141AA">
      <w:pPr>
        <w:jc w:val="both"/>
        <w:rPr>
          <w:rFonts w:ascii="Swis721 BlkEx BT" w:hAnsi="Swis721 BlkEx BT"/>
          <w:b/>
          <w:color w:val="C00000"/>
          <w:sz w:val="36"/>
          <w:szCs w:val="36"/>
        </w:rPr>
      </w:pPr>
      <w:r>
        <w:rPr>
          <w:rFonts w:ascii="Swis721 BlkEx BT" w:hAnsi="Swis721 BlkEx BT"/>
          <w:b/>
          <w:color w:val="000000" w:themeColor="text1"/>
          <w:sz w:val="32"/>
          <w:szCs w:val="32"/>
        </w:rPr>
        <w:t xml:space="preserve">      </w:t>
      </w:r>
      <w:r w:rsidR="009B59EE">
        <w:rPr>
          <w:rFonts w:ascii="Swis721 BlkEx BT" w:hAnsi="Swis721 BlkEx BT"/>
          <w:b/>
          <w:color w:val="000000" w:themeColor="text1"/>
          <w:sz w:val="32"/>
          <w:szCs w:val="32"/>
        </w:rPr>
        <w:t xml:space="preserve">           </w:t>
      </w:r>
      <w:r w:rsidR="00E87FF7">
        <w:rPr>
          <w:rFonts w:ascii="Swis721 BlkEx BT" w:hAnsi="Swis721 BlkEx BT"/>
          <w:b/>
          <w:color w:val="000000" w:themeColor="text1"/>
          <w:sz w:val="32"/>
          <w:szCs w:val="32"/>
        </w:rPr>
        <w:t xml:space="preserve">  </w:t>
      </w:r>
      <w:r>
        <w:rPr>
          <w:rFonts w:ascii="Swis721 BlkEx BT" w:hAnsi="Swis721 BlkEx BT"/>
          <w:b/>
          <w:color w:val="000000" w:themeColor="text1"/>
          <w:sz w:val="32"/>
          <w:szCs w:val="32"/>
        </w:rPr>
        <w:t xml:space="preserve"> </w:t>
      </w:r>
      <w:r w:rsidR="00E72A6E">
        <w:rPr>
          <w:rFonts w:ascii="Swis721 BlkEx BT" w:hAnsi="Swis721 BlkEx BT"/>
          <w:b/>
          <w:color w:val="C00000"/>
          <w:sz w:val="36"/>
          <w:szCs w:val="36"/>
        </w:rPr>
        <w:t>HP</w:t>
      </w:r>
      <w:r w:rsidR="00C141AA" w:rsidRPr="00A81483">
        <w:rPr>
          <w:rFonts w:ascii="Swis721 BlkEx BT" w:hAnsi="Swis721 BlkEx BT"/>
          <w:b/>
          <w:color w:val="C00000"/>
          <w:sz w:val="36"/>
          <w:szCs w:val="36"/>
        </w:rPr>
        <w:t>-</w:t>
      </w:r>
      <w:r w:rsidR="00E72A6E">
        <w:rPr>
          <w:rFonts w:ascii="Swis721 BlkEx BT" w:hAnsi="Swis721 BlkEx BT"/>
          <w:b/>
          <w:color w:val="C00000"/>
          <w:sz w:val="36"/>
          <w:szCs w:val="36"/>
        </w:rPr>
        <w:t>03</w:t>
      </w:r>
      <w:r w:rsidR="00C141AA" w:rsidRPr="00A81483">
        <w:rPr>
          <w:rFonts w:ascii="Swis721 BlkEx BT" w:hAnsi="Swis721 BlkEx BT"/>
          <w:b/>
          <w:color w:val="C00000"/>
          <w:sz w:val="36"/>
          <w:szCs w:val="36"/>
        </w:rPr>
        <w:t>1</w:t>
      </w:r>
      <w:r w:rsidR="00E72A6E">
        <w:rPr>
          <w:rFonts w:ascii="Swis721 BlkEx BT" w:hAnsi="Swis721 BlkEx BT"/>
          <w:b/>
          <w:color w:val="C00000"/>
          <w:sz w:val="36"/>
          <w:szCs w:val="36"/>
        </w:rPr>
        <w:t>6</w:t>
      </w:r>
      <w:r w:rsidR="003E5FBD">
        <w:rPr>
          <w:rFonts w:ascii="Swis721 BlkEx BT" w:hAnsi="Swis721 BlkEx BT"/>
          <w:b/>
          <w:color w:val="C00000"/>
          <w:sz w:val="36"/>
          <w:szCs w:val="36"/>
        </w:rPr>
        <w:t xml:space="preserve"> </w:t>
      </w:r>
    </w:p>
    <w:p w14:paraId="58522010" w14:textId="77777777" w:rsidR="00511906" w:rsidRPr="00A81483" w:rsidRDefault="00291BE3" w:rsidP="00C141AA">
      <w:pPr>
        <w:jc w:val="both"/>
        <w:rPr>
          <w:rFonts w:ascii="Swis721 BlkEx BT" w:hAnsi="Swis721 BlkEx BT"/>
          <w:sz w:val="36"/>
          <w:szCs w:val="36"/>
        </w:rPr>
      </w:pPr>
      <w:r w:rsidRPr="00A81483">
        <w:rPr>
          <w:rFonts w:ascii="Swis721 BlkEx BT" w:hAnsi="Swis721 BlkEx BT"/>
          <w:color w:val="C00000"/>
          <w:sz w:val="36"/>
          <w:szCs w:val="36"/>
        </w:rPr>
        <w:t xml:space="preserve"> </w:t>
      </w:r>
    </w:p>
    <w:p w14:paraId="61A4E126" w14:textId="77777777" w:rsidR="007B5EFF" w:rsidRDefault="004C00DF" w:rsidP="00D60BC2">
      <w:pPr>
        <w:rPr>
          <w:b/>
        </w:rPr>
      </w:pPr>
      <w:r>
        <w:t>Na základě Rozhodnutí Ministerstva dopravy ČR</w:t>
      </w:r>
      <w:r w:rsidR="00A81483">
        <w:t xml:space="preserve"> ,  </w:t>
      </w:r>
      <w:r w:rsidRPr="00E14C62">
        <w:rPr>
          <w:b/>
        </w:rPr>
        <w:t xml:space="preserve">, </w:t>
      </w:r>
      <w:r w:rsidR="009B59EE" w:rsidRPr="00D90BF1">
        <w:rPr>
          <w:b/>
        </w:rPr>
        <w:t>Prov</w:t>
      </w:r>
      <w:r w:rsidR="009B59EE">
        <w:rPr>
          <w:b/>
        </w:rPr>
        <w:t>ádění  přestaveb:</w:t>
      </w:r>
      <w:r w:rsidR="009B59EE" w:rsidRPr="00CA7537">
        <w:rPr>
          <w:rFonts w:ascii="Arial Black" w:hAnsi="Arial Black"/>
          <w:b/>
          <w:color w:val="FF0000"/>
          <w:sz w:val="36"/>
          <w:szCs w:val="36"/>
        </w:rPr>
        <w:t xml:space="preserve">    </w:t>
      </w:r>
    </w:p>
    <w:p w14:paraId="0D5E58C2" w14:textId="77777777" w:rsidR="00A81483" w:rsidRDefault="00A81483" w:rsidP="00D60BC2">
      <w:pPr>
        <w:rPr>
          <w:b/>
        </w:rPr>
      </w:pPr>
    </w:p>
    <w:p w14:paraId="777FB7CE" w14:textId="77777777" w:rsidR="00E72A6E" w:rsidRDefault="00E72A6E" w:rsidP="00D60BC2">
      <w:pPr>
        <w:rPr>
          <w:rFonts w:ascii="Arial Black" w:hAnsi="Arial Black"/>
          <w:b/>
          <w:color w:val="FF0000"/>
          <w:sz w:val="36"/>
          <w:szCs w:val="36"/>
        </w:rPr>
      </w:pPr>
      <w:r>
        <w:rPr>
          <w:rFonts w:ascii="Arial Black" w:hAnsi="Arial Black"/>
          <w:b/>
          <w:color w:val="FF0000"/>
          <w:sz w:val="36"/>
          <w:szCs w:val="36"/>
        </w:rPr>
        <w:t xml:space="preserve">          </w:t>
      </w:r>
      <w:r w:rsidR="00D8359D">
        <w:rPr>
          <w:rFonts w:ascii="Arial Black" w:hAnsi="Arial Black"/>
          <w:b/>
          <w:color w:val="FF0000"/>
          <w:sz w:val="36"/>
          <w:szCs w:val="36"/>
        </w:rPr>
        <w:t xml:space="preserve">    </w:t>
      </w:r>
      <w:r>
        <w:rPr>
          <w:rFonts w:ascii="Arial Black" w:hAnsi="Arial Black"/>
          <w:b/>
          <w:color w:val="FF0000"/>
          <w:sz w:val="36"/>
          <w:szCs w:val="36"/>
        </w:rPr>
        <w:t>Na vozidlo zvláštního určení</w:t>
      </w:r>
    </w:p>
    <w:p w14:paraId="54B9812D" w14:textId="082933B8" w:rsidR="002C4123" w:rsidRDefault="00E72A6E" w:rsidP="00D60BC2">
      <w:pPr>
        <w:rPr>
          <w:rFonts w:ascii="Arial Black" w:hAnsi="Arial Black"/>
          <w:b/>
          <w:color w:val="FF0000"/>
          <w:sz w:val="36"/>
          <w:szCs w:val="36"/>
        </w:rPr>
      </w:pPr>
      <w:r>
        <w:rPr>
          <w:rFonts w:ascii="Arial Black" w:hAnsi="Arial Black"/>
          <w:b/>
          <w:color w:val="FF0000"/>
          <w:sz w:val="36"/>
          <w:szCs w:val="36"/>
        </w:rPr>
        <w:t xml:space="preserve"> SA </w:t>
      </w:r>
      <w:r w:rsidR="00E013C9">
        <w:rPr>
          <w:rFonts w:ascii="Arial Black" w:hAnsi="Arial Black"/>
          <w:b/>
          <w:color w:val="FF0000"/>
          <w:sz w:val="36"/>
          <w:szCs w:val="36"/>
        </w:rPr>
        <w:t>-</w:t>
      </w:r>
      <w:r>
        <w:rPr>
          <w:rFonts w:ascii="Arial Black" w:hAnsi="Arial Black"/>
          <w:b/>
          <w:color w:val="FF0000"/>
          <w:sz w:val="36"/>
          <w:szCs w:val="36"/>
        </w:rPr>
        <w:t xml:space="preserve"> obytný automobil</w:t>
      </w:r>
      <w:r w:rsidR="00CA7537" w:rsidRPr="00CA7537">
        <w:rPr>
          <w:rFonts w:ascii="Arial Black" w:hAnsi="Arial Black"/>
          <w:b/>
          <w:color w:val="FF0000"/>
          <w:sz w:val="36"/>
          <w:szCs w:val="36"/>
        </w:rPr>
        <w:t xml:space="preserve"> </w:t>
      </w:r>
      <w:r>
        <w:rPr>
          <w:rFonts w:ascii="Arial Black" w:hAnsi="Arial Black"/>
          <w:b/>
          <w:color w:val="FF0000"/>
          <w:sz w:val="36"/>
          <w:szCs w:val="36"/>
        </w:rPr>
        <w:t xml:space="preserve"> kategorie M1</w:t>
      </w:r>
      <w:r w:rsidR="00B85AAC">
        <w:rPr>
          <w:rFonts w:ascii="Arial Black" w:hAnsi="Arial Black"/>
          <w:b/>
          <w:color w:val="FF0000"/>
          <w:sz w:val="36"/>
          <w:szCs w:val="36"/>
        </w:rPr>
        <w:t xml:space="preserve"> </w:t>
      </w:r>
      <w:r w:rsidR="00157C1A">
        <w:rPr>
          <w:rFonts w:ascii="Arial Black" w:hAnsi="Arial Black"/>
          <w:b/>
          <w:color w:val="FF0000"/>
          <w:sz w:val="36"/>
          <w:szCs w:val="36"/>
        </w:rPr>
        <w:t>o</w:t>
      </w:r>
      <w:r>
        <w:rPr>
          <w:rFonts w:ascii="Arial Black" w:hAnsi="Arial Black"/>
          <w:b/>
          <w:color w:val="FF0000"/>
          <w:sz w:val="36"/>
          <w:szCs w:val="36"/>
        </w:rPr>
        <w:t>sobní</w:t>
      </w:r>
      <w:r w:rsidR="002C4123">
        <w:rPr>
          <w:rFonts w:ascii="Arial Black" w:hAnsi="Arial Black"/>
          <w:b/>
          <w:color w:val="FF0000"/>
          <w:sz w:val="36"/>
          <w:szCs w:val="36"/>
        </w:rPr>
        <w:t>,</w:t>
      </w:r>
    </w:p>
    <w:p w14:paraId="048E2F0E" w14:textId="77777777" w:rsidR="00057253" w:rsidRDefault="002C4123" w:rsidP="00D60BC2">
      <w:pPr>
        <w:rPr>
          <w:rFonts w:ascii="Arial Black" w:hAnsi="Arial Black"/>
          <w:b/>
          <w:color w:val="FF0000"/>
          <w:sz w:val="36"/>
          <w:szCs w:val="36"/>
        </w:rPr>
      </w:pPr>
      <w:r>
        <w:rPr>
          <w:rFonts w:ascii="Arial Black" w:hAnsi="Arial Black"/>
          <w:b/>
          <w:color w:val="FF0000"/>
          <w:sz w:val="36"/>
          <w:szCs w:val="36"/>
        </w:rPr>
        <w:t xml:space="preserve"> SA</w:t>
      </w:r>
      <w:r w:rsidR="00E72A6E">
        <w:rPr>
          <w:rFonts w:ascii="Arial Black" w:hAnsi="Arial Black"/>
          <w:b/>
          <w:color w:val="FF0000"/>
          <w:sz w:val="36"/>
          <w:szCs w:val="36"/>
        </w:rPr>
        <w:t xml:space="preserve"> </w:t>
      </w:r>
      <w:r w:rsidR="00157C1A">
        <w:rPr>
          <w:rFonts w:ascii="Arial Black" w:hAnsi="Arial Black"/>
          <w:b/>
          <w:color w:val="FF0000"/>
          <w:sz w:val="36"/>
          <w:szCs w:val="36"/>
        </w:rPr>
        <w:t>–</w:t>
      </w:r>
      <w:r>
        <w:rPr>
          <w:rFonts w:ascii="Arial Black" w:hAnsi="Arial Black"/>
          <w:b/>
          <w:color w:val="FF0000"/>
          <w:sz w:val="36"/>
          <w:szCs w:val="36"/>
        </w:rPr>
        <w:t xml:space="preserve"> </w:t>
      </w:r>
      <w:r w:rsidR="00157C1A">
        <w:rPr>
          <w:rFonts w:ascii="Arial Black" w:hAnsi="Arial Black"/>
          <w:b/>
          <w:color w:val="FF0000"/>
          <w:sz w:val="36"/>
          <w:szCs w:val="36"/>
        </w:rPr>
        <w:t xml:space="preserve">expediční </w:t>
      </w:r>
      <w:r>
        <w:rPr>
          <w:rFonts w:ascii="Arial Black" w:hAnsi="Arial Black"/>
          <w:b/>
          <w:color w:val="FF0000"/>
          <w:sz w:val="36"/>
          <w:szCs w:val="36"/>
        </w:rPr>
        <w:t>automobil  kategorie N1 a N2 nákladní</w:t>
      </w:r>
      <w:r w:rsidR="00157C1A">
        <w:rPr>
          <w:rFonts w:ascii="Arial Black" w:hAnsi="Arial Black"/>
          <w:b/>
          <w:color w:val="FF0000"/>
          <w:sz w:val="36"/>
          <w:szCs w:val="36"/>
        </w:rPr>
        <w:t xml:space="preserve"> - furgon</w:t>
      </w:r>
      <w:r>
        <w:rPr>
          <w:rFonts w:ascii="Arial Black" w:hAnsi="Arial Black"/>
          <w:b/>
          <w:color w:val="FF0000"/>
          <w:sz w:val="36"/>
          <w:szCs w:val="36"/>
        </w:rPr>
        <w:t xml:space="preserve">, </w:t>
      </w:r>
      <w:r w:rsidR="00157C1A">
        <w:rPr>
          <w:rFonts w:ascii="Arial Black" w:hAnsi="Arial Black"/>
          <w:b/>
          <w:color w:val="FF0000"/>
          <w:sz w:val="36"/>
          <w:szCs w:val="36"/>
        </w:rPr>
        <w:t xml:space="preserve">nebo </w:t>
      </w:r>
      <w:r>
        <w:rPr>
          <w:rFonts w:ascii="Arial Black" w:hAnsi="Arial Black"/>
          <w:b/>
          <w:color w:val="FF0000"/>
          <w:sz w:val="36"/>
          <w:szCs w:val="36"/>
        </w:rPr>
        <w:t>se samostatnou skříňovou nástavbou.</w:t>
      </w:r>
    </w:p>
    <w:p w14:paraId="79BB55EA" w14:textId="16563724" w:rsidR="00A5054C" w:rsidRPr="00057253" w:rsidRDefault="00A327B6" w:rsidP="00D60BC2">
      <w:pPr>
        <w:rPr>
          <w:rFonts w:ascii="Arial Black" w:hAnsi="Arial Black"/>
          <w:b/>
        </w:rPr>
      </w:pPr>
      <w:r w:rsidRPr="00A327B6">
        <w:rPr>
          <w:rFonts w:ascii="Arial Black" w:hAnsi="Arial Black"/>
          <w:b/>
          <w:sz w:val="36"/>
          <w:szCs w:val="36"/>
        </w:rPr>
        <w:t>(</w:t>
      </w:r>
      <w:r w:rsidRPr="00057253">
        <w:rPr>
          <w:rFonts w:ascii="Arial Black" w:hAnsi="Arial Black"/>
          <w:b/>
        </w:rPr>
        <w:t xml:space="preserve">v nástavbě </w:t>
      </w:r>
      <w:r w:rsidR="00057253" w:rsidRPr="00057253">
        <w:rPr>
          <w:rFonts w:ascii="Arial Black" w:hAnsi="Arial Black"/>
          <w:b/>
        </w:rPr>
        <w:t xml:space="preserve">při </w:t>
      </w:r>
      <w:r w:rsidR="00057253" w:rsidRPr="00057253">
        <w:rPr>
          <w:rFonts w:ascii="Arial Black" w:hAnsi="Arial Black"/>
          <w:b/>
        </w:rPr>
        <w:t xml:space="preserve">jízdě </w:t>
      </w:r>
      <w:r w:rsidR="00057253" w:rsidRPr="00057253">
        <w:rPr>
          <w:rFonts w:ascii="Arial Black" w:hAnsi="Arial Black"/>
          <w:b/>
        </w:rPr>
        <w:t xml:space="preserve">nesmí sedět </w:t>
      </w:r>
      <w:r w:rsidR="00057253" w:rsidRPr="00057253">
        <w:rPr>
          <w:rFonts w:ascii="Arial Black" w:hAnsi="Arial Black"/>
          <w:b/>
        </w:rPr>
        <w:t xml:space="preserve">cestující </w:t>
      </w:r>
      <w:r w:rsidR="00057253" w:rsidRPr="00057253">
        <w:rPr>
          <w:rFonts w:ascii="Arial Black" w:hAnsi="Arial Black"/>
          <w:b/>
        </w:rPr>
        <w:t>)</w:t>
      </w:r>
    </w:p>
    <w:p w14:paraId="4EBA3739" w14:textId="77777777" w:rsidR="002C4123" w:rsidRDefault="002C4123" w:rsidP="00D60BC2">
      <w:pPr>
        <w:rPr>
          <w:rFonts w:ascii="Arial Black" w:hAnsi="Arial Black"/>
          <w:b/>
          <w:color w:val="FF0000"/>
          <w:sz w:val="36"/>
          <w:szCs w:val="36"/>
        </w:rPr>
      </w:pPr>
    </w:p>
    <w:p w14:paraId="3EE7B0B4" w14:textId="77777777" w:rsidR="009477F9" w:rsidRDefault="00B75906" w:rsidP="00D60BC2">
      <w:pPr>
        <w:rPr>
          <w:b/>
        </w:rPr>
      </w:pPr>
      <w:r>
        <w:rPr>
          <w:b/>
        </w:rPr>
        <w:t xml:space="preserve">  </w:t>
      </w:r>
    </w:p>
    <w:p w14:paraId="69BCE0D0" w14:textId="02EFA709" w:rsidR="00A5054C" w:rsidRDefault="00A5054C" w:rsidP="00D60BC2">
      <w:pPr>
        <w:rPr>
          <w:b/>
        </w:rPr>
      </w:pPr>
      <w:r>
        <w:rPr>
          <w:b/>
        </w:rPr>
        <w:t xml:space="preserve">                                      </w:t>
      </w:r>
    </w:p>
    <w:p w14:paraId="0E097284" w14:textId="1B8536A0" w:rsidR="00566B7A" w:rsidRDefault="00A5054C" w:rsidP="00D60BC2">
      <w:pPr>
        <w:rPr>
          <w:b/>
        </w:rPr>
      </w:pPr>
      <w:r>
        <w:rPr>
          <w:b/>
        </w:rPr>
        <w:t xml:space="preserve">  </w:t>
      </w:r>
      <w:r w:rsidR="00D8359D">
        <w:rPr>
          <w:b/>
        </w:rPr>
        <w:t xml:space="preserve">  </w:t>
      </w:r>
      <w:r>
        <w:rPr>
          <w:b/>
        </w:rPr>
        <w:t xml:space="preserve">  </w:t>
      </w:r>
      <w:r w:rsidR="00E72A6E">
        <w:rPr>
          <w:b/>
        </w:rPr>
        <w:t xml:space="preserve">PŘESTAVBA  SE  VZTAHUJE </w:t>
      </w:r>
      <w:r w:rsidR="00255651">
        <w:rPr>
          <w:b/>
        </w:rPr>
        <w:t xml:space="preserve">  </w:t>
      </w:r>
      <w:r w:rsidR="00E72A6E">
        <w:rPr>
          <w:b/>
        </w:rPr>
        <w:t>NA  NÁSLEDUJÍCÍ  VOZIDLA</w:t>
      </w:r>
      <w:r w:rsidR="004B4541">
        <w:rPr>
          <w:b/>
        </w:rPr>
        <w:t xml:space="preserve"> </w:t>
      </w:r>
      <w:r w:rsidR="00B77B08">
        <w:rPr>
          <w:b/>
        </w:rPr>
        <w:t xml:space="preserve"> </w:t>
      </w:r>
      <w:r w:rsidR="00E72A6E">
        <w:rPr>
          <w:b/>
        </w:rPr>
        <w:t>:</w:t>
      </w:r>
      <w:r w:rsidR="00255651">
        <w:rPr>
          <w:b/>
        </w:rPr>
        <w:t xml:space="preserve">    </w:t>
      </w:r>
    </w:p>
    <w:p w14:paraId="1B7AFB76" w14:textId="77777777" w:rsidR="00566B7A" w:rsidRDefault="00566B7A" w:rsidP="00D60BC2">
      <w:pPr>
        <w:rPr>
          <w:b/>
        </w:rPr>
      </w:pPr>
    </w:p>
    <w:p w14:paraId="6E1FC25C" w14:textId="4DD67A39" w:rsidR="00566B7A" w:rsidRDefault="00566B7A" w:rsidP="00D60BC2">
      <w:pPr>
        <w:rPr>
          <w:b/>
        </w:rPr>
      </w:pPr>
      <w:r>
        <w:rPr>
          <w:b/>
        </w:rPr>
        <w:t xml:space="preserve">FIAT    </w:t>
      </w:r>
      <w:r w:rsidR="00A327B6">
        <w:rPr>
          <w:b/>
        </w:rPr>
        <w:t xml:space="preserve">                            </w:t>
      </w:r>
      <w:r>
        <w:rPr>
          <w:b/>
        </w:rPr>
        <w:t xml:space="preserve">CITROEN  </w:t>
      </w:r>
    </w:p>
    <w:p w14:paraId="7B24175D" w14:textId="7767D563" w:rsidR="00DC0335" w:rsidRDefault="00C453B5" w:rsidP="00135E19">
      <w:pPr>
        <w:rPr>
          <w:b/>
        </w:rPr>
      </w:pPr>
      <w:r>
        <w:rPr>
          <w:b/>
        </w:rPr>
        <w:t xml:space="preserve">PEUGEOT   </w:t>
      </w:r>
      <w:r w:rsidR="00867FCE">
        <w:rPr>
          <w:b/>
        </w:rPr>
        <w:t xml:space="preserve">                   </w:t>
      </w:r>
      <w:r w:rsidR="00566B7A">
        <w:rPr>
          <w:b/>
        </w:rPr>
        <w:t xml:space="preserve">FORD </w:t>
      </w:r>
    </w:p>
    <w:p w14:paraId="7137A436" w14:textId="3ED4396E" w:rsidR="00094499" w:rsidRDefault="007770A5" w:rsidP="00AB2FE2">
      <w:pPr>
        <w:ind w:left="708" w:hanging="708"/>
        <w:rPr>
          <w:b/>
        </w:rPr>
      </w:pPr>
      <w:r>
        <w:rPr>
          <w:b/>
        </w:rPr>
        <w:t xml:space="preserve">GAZ </w:t>
      </w:r>
      <w:r w:rsidR="00A327B6">
        <w:rPr>
          <w:b/>
        </w:rPr>
        <w:t xml:space="preserve">                                </w:t>
      </w:r>
      <w:r w:rsidR="00094499">
        <w:rPr>
          <w:b/>
        </w:rPr>
        <w:t xml:space="preserve">MERCEDES BENZ       </w:t>
      </w:r>
    </w:p>
    <w:p w14:paraId="1CBC973E" w14:textId="4B5BC377" w:rsidR="0001592B" w:rsidRDefault="00094499" w:rsidP="0001592B">
      <w:pPr>
        <w:rPr>
          <w:b/>
        </w:rPr>
      </w:pPr>
      <w:r>
        <w:rPr>
          <w:b/>
        </w:rPr>
        <w:t>NISSAN</w:t>
      </w:r>
      <w:r w:rsidR="007770A5">
        <w:rPr>
          <w:b/>
        </w:rPr>
        <w:t xml:space="preserve">  </w:t>
      </w:r>
      <w:r w:rsidR="00A327B6">
        <w:rPr>
          <w:b/>
        </w:rPr>
        <w:t xml:space="preserve">                         </w:t>
      </w:r>
      <w:r w:rsidR="003771B5">
        <w:rPr>
          <w:b/>
        </w:rPr>
        <w:t xml:space="preserve">RENAULT  </w:t>
      </w:r>
    </w:p>
    <w:p w14:paraId="04A8CB88" w14:textId="4E8FA484" w:rsidR="00177FF1" w:rsidRDefault="003771B5" w:rsidP="0001592B">
      <w:pPr>
        <w:rPr>
          <w:b/>
        </w:rPr>
      </w:pPr>
      <w:r>
        <w:rPr>
          <w:b/>
        </w:rPr>
        <w:t xml:space="preserve">OPEL  </w:t>
      </w:r>
      <w:r w:rsidR="00A327B6">
        <w:rPr>
          <w:b/>
        </w:rPr>
        <w:t xml:space="preserve">                            </w:t>
      </w:r>
      <w:r w:rsidR="003A12E0">
        <w:rPr>
          <w:b/>
        </w:rPr>
        <w:t xml:space="preserve">VOLKSWAGEN  </w:t>
      </w:r>
    </w:p>
    <w:p w14:paraId="6195E108" w14:textId="2E6F84E3" w:rsidR="00332E10" w:rsidRDefault="00332E10" w:rsidP="00D60BC2">
      <w:pPr>
        <w:rPr>
          <w:b/>
        </w:rPr>
      </w:pPr>
      <w:r>
        <w:rPr>
          <w:b/>
        </w:rPr>
        <w:t>IVECO</w:t>
      </w:r>
      <w:r w:rsidR="008D6A1C">
        <w:rPr>
          <w:b/>
        </w:rPr>
        <w:t xml:space="preserve">                            </w:t>
      </w:r>
      <w:r w:rsidR="00057253">
        <w:rPr>
          <w:b/>
        </w:rPr>
        <w:t>MAN</w:t>
      </w:r>
      <w:r w:rsidR="008D6A1C">
        <w:rPr>
          <w:b/>
        </w:rPr>
        <w:t xml:space="preserve">                                        </w:t>
      </w:r>
      <w:r>
        <w:rPr>
          <w:b/>
        </w:rPr>
        <w:t xml:space="preserve"> </w:t>
      </w:r>
    </w:p>
    <w:p w14:paraId="4DE6CFBD" w14:textId="0E378B4B" w:rsidR="00332E10" w:rsidRDefault="00332E10" w:rsidP="00D60BC2">
      <w:pPr>
        <w:rPr>
          <w:b/>
        </w:rPr>
      </w:pPr>
      <w:r>
        <w:rPr>
          <w:b/>
        </w:rPr>
        <w:t xml:space="preserve">AVIA </w:t>
      </w:r>
      <w:r>
        <w:rPr>
          <w:b/>
        </w:rPr>
        <w:tab/>
      </w:r>
      <w:r>
        <w:rPr>
          <w:b/>
        </w:rPr>
        <w:tab/>
        <w:t xml:space="preserve">     </w:t>
      </w:r>
      <w:r w:rsidR="00057253">
        <w:rPr>
          <w:b/>
        </w:rPr>
        <w:t xml:space="preserve"> </w:t>
      </w:r>
      <w:r>
        <w:rPr>
          <w:b/>
        </w:rPr>
        <w:t xml:space="preserve"> </w:t>
      </w:r>
      <w:r w:rsidR="00057253">
        <w:rPr>
          <w:b/>
        </w:rPr>
        <w:t xml:space="preserve">          TOYOTA</w:t>
      </w:r>
    </w:p>
    <w:p w14:paraId="197D0E18" w14:textId="32ECED46" w:rsidR="009C0B8C" w:rsidRDefault="009C0B8C" w:rsidP="008D6A1C">
      <w:pPr>
        <w:ind w:left="708" w:hanging="708"/>
        <w:rPr>
          <w:b/>
        </w:rPr>
      </w:pPr>
      <w:r>
        <w:rPr>
          <w:b/>
        </w:rPr>
        <w:t xml:space="preserve">KIA </w:t>
      </w:r>
    </w:p>
    <w:p w14:paraId="6D92748D" w14:textId="45951ADF" w:rsidR="00C679FC" w:rsidRDefault="001A26BF" w:rsidP="008D6A1C">
      <w:pPr>
        <w:ind w:left="708" w:hanging="708"/>
        <w:rPr>
          <w:b/>
        </w:rPr>
      </w:pPr>
      <w:r>
        <w:rPr>
          <w:b/>
        </w:rPr>
        <w:t>MAN</w:t>
      </w:r>
    </w:p>
    <w:p w14:paraId="4ED2B713" w14:textId="77777777" w:rsidR="00157C1A" w:rsidRDefault="00157C1A" w:rsidP="008D6A1C">
      <w:pPr>
        <w:ind w:left="708" w:hanging="708"/>
        <w:rPr>
          <w:b/>
        </w:rPr>
      </w:pPr>
    </w:p>
    <w:p w14:paraId="44F79F9D" w14:textId="77777777" w:rsidR="00157C1A" w:rsidRDefault="00157C1A" w:rsidP="008D6A1C">
      <w:pPr>
        <w:ind w:left="708" w:hanging="708"/>
        <w:rPr>
          <w:b/>
        </w:rPr>
      </w:pPr>
    </w:p>
    <w:p w14:paraId="4FCD1ED0" w14:textId="77777777" w:rsidR="00DB4D36" w:rsidRPr="00E013C9" w:rsidRDefault="00332E10" w:rsidP="00D60BC2">
      <w:pPr>
        <w:rPr>
          <w:b/>
          <w:color w:val="000000" w:themeColor="text1"/>
          <w:sz w:val="40"/>
          <w:szCs w:val="40"/>
        </w:rPr>
      </w:pPr>
      <w:r w:rsidRPr="00E013C9">
        <w:rPr>
          <w:b/>
          <w:color w:val="000000" w:themeColor="text1"/>
          <w:sz w:val="40"/>
          <w:szCs w:val="40"/>
        </w:rPr>
        <w:t xml:space="preserve">A dále na typy vozidel výše </w:t>
      </w:r>
      <w:r w:rsidRPr="00057253">
        <w:rPr>
          <w:b/>
          <w:color w:val="0070C0"/>
          <w:sz w:val="52"/>
          <w:szCs w:val="52"/>
        </w:rPr>
        <w:t>neuvedené</w:t>
      </w:r>
      <w:r w:rsidR="00DB4D36" w:rsidRPr="00057253">
        <w:rPr>
          <w:b/>
          <w:color w:val="0070C0"/>
          <w:sz w:val="52"/>
          <w:szCs w:val="52"/>
        </w:rPr>
        <w:t xml:space="preserve"> </w:t>
      </w:r>
      <w:r w:rsidR="00DB4D36" w:rsidRPr="00057253">
        <w:rPr>
          <w:b/>
          <w:color w:val="4BACC6" w:themeColor="accent5"/>
          <w:sz w:val="40"/>
          <w:szCs w:val="40"/>
        </w:rPr>
        <w:t>s individuálním souhlasem výrobce,</w:t>
      </w:r>
    </w:p>
    <w:p w14:paraId="04C72810" w14:textId="28E00DA9" w:rsidR="0048204C" w:rsidRPr="00E013C9" w:rsidRDefault="00BD14E2" w:rsidP="00D60BC2">
      <w:pPr>
        <w:rPr>
          <w:b/>
          <w:color w:val="000000" w:themeColor="text1"/>
          <w:sz w:val="40"/>
          <w:szCs w:val="40"/>
        </w:rPr>
      </w:pPr>
      <w:r w:rsidRPr="00E013C9">
        <w:rPr>
          <w:b/>
          <w:color w:val="000000" w:themeColor="text1"/>
          <w:sz w:val="40"/>
          <w:szCs w:val="40"/>
        </w:rPr>
        <w:t>n</w:t>
      </w:r>
      <w:r w:rsidR="00DB4D36" w:rsidRPr="00E013C9">
        <w:rPr>
          <w:b/>
          <w:color w:val="000000" w:themeColor="text1"/>
          <w:sz w:val="40"/>
          <w:szCs w:val="40"/>
        </w:rPr>
        <w:t>ebo akreditovaného zástupce výrobce.</w:t>
      </w:r>
    </w:p>
    <w:p w14:paraId="2DE83EE9" w14:textId="77777777" w:rsidR="002F0F21" w:rsidRDefault="002F0F21" w:rsidP="00D60BC2">
      <w:pPr>
        <w:rPr>
          <w:b/>
          <w:color w:val="FF0000"/>
          <w:sz w:val="40"/>
          <w:szCs w:val="40"/>
        </w:rPr>
      </w:pPr>
    </w:p>
    <w:p w14:paraId="4E9CC893" w14:textId="622D7034" w:rsidR="002F0F21" w:rsidRDefault="002F0F21" w:rsidP="00D60BC2">
      <w:pPr>
        <w:rPr>
          <w:b/>
          <w:color w:val="FF0000"/>
          <w:sz w:val="40"/>
          <w:szCs w:val="40"/>
        </w:rPr>
      </w:pPr>
      <w:r w:rsidRPr="002F0F21">
        <w:rPr>
          <w:b/>
          <w:color w:val="FF0000"/>
          <w:sz w:val="56"/>
          <w:szCs w:val="56"/>
        </w:rPr>
        <w:t>Je zakázáno zasahovat</w:t>
      </w:r>
      <w:r>
        <w:rPr>
          <w:b/>
          <w:color w:val="FF0000"/>
          <w:sz w:val="40"/>
          <w:szCs w:val="40"/>
        </w:rPr>
        <w:t xml:space="preserve"> </w:t>
      </w:r>
      <w:r w:rsidR="009477F9">
        <w:rPr>
          <w:b/>
          <w:color w:val="FF0000"/>
          <w:sz w:val="40"/>
          <w:szCs w:val="40"/>
        </w:rPr>
        <w:t>!!!!!</w:t>
      </w:r>
    </w:p>
    <w:p w14:paraId="3F3CDD80" w14:textId="65417984" w:rsidR="002F0F21" w:rsidRPr="00057253" w:rsidRDefault="002F0F21" w:rsidP="00D60BC2">
      <w:pPr>
        <w:rPr>
          <w:b/>
          <w:color w:val="000000" w:themeColor="text1"/>
          <w:sz w:val="40"/>
          <w:szCs w:val="40"/>
        </w:rPr>
      </w:pPr>
      <w:r w:rsidRPr="00057253">
        <w:rPr>
          <w:b/>
          <w:color w:val="000000" w:themeColor="text1"/>
          <w:sz w:val="40"/>
          <w:szCs w:val="40"/>
        </w:rPr>
        <w:t>d</w:t>
      </w:r>
      <w:r w:rsidR="0048204C" w:rsidRPr="00057253">
        <w:rPr>
          <w:b/>
          <w:color w:val="000000" w:themeColor="text1"/>
          <w:sz w:val="40"/>
          <w:szCs w:val="40"/>
        </w:rPr>
        <w:t>o konstrukce sedadel a bezpečnostních pasů.</w:t>
      </w:r>
    </w:p>
    <w:p w14:paraId="24843D69" w14:textId="77777777" w:rsidR="009477F9" w:rsidRDefault="009477F9" w:rsidP="00D60BC2">
      <w:pPr>
        <w:rPr>
          <w:b/>
          <w:color w:val="FF0000"/>
          <w:sz w:val="40"/>
          <w:szCs w:val="40"/>
        </w:rPr>
      </w:pPr>
    </w:p>
    <w:p w14:paraId="2C45F204" w14:textId="06D54821" w:rsidR="0048204C" w:rsidRDefault="0048204C" w:rsidP="00D60BC2">
      <w:pPr>
        <w:rPr>
          <w:b/>
          <w:color w:val="FF0000"/>
          <w:sz w:val="40"/>
          <w:szCs w:val="40"/>
        </w:rPr>
      </w:pPr>
      <w:r>
        <w:rPr>
          <w:b/>
          <w:color w:val="FF0000"/>
          <w:sz w:val="40"/>
          <w:szCs w:val="40"/>
        </w:rPr>
        <w:t>Je zakázáno zasahovat (upravovat, vrtat, nastavovat,</w:t>
      </w:r>
    </w:p>
    <w:p w14:paraId="5D7808B2" w14:textId="77777777" w:rsidR="00BF3282" w:rsidRDefault="009477F9" w:rsidP="00D60BC2">
      <w:pPr>
        <w:rPr>
          <w:b/>
          <w:color w:val="FF0000"/>
          <w:sz w:val="40"/>
          <w:szCs w:val="40"/>
        </w:rPr>
      </w:pPr>
      <w:r>
        <w:rPr>
          <w:b/>
          <w:color w:val="FF0000"/>
          <w:sz w:val="40"/>
          <w:szCs w:val="40"/>
        </w:rPr>
        <w:t>s</w:t>
      </w:r>
      <w:r w:rsidR="0048204C">
        <w:rPr>
          <w:b/>
          <w:color w:val="FF0000"/>
          <w:sz w:val="40"/>
          <w:szCs w:val="40"/>
        </w:rPr>
        <w:t>vařovat</w:t>
      </w:r>
      <w:r>
        <w:rPr>
          <w:b/>
          <w:color w:val="FF0000"/>
          <w:sz w:val="40"/>
          <w:szCs w:val="40"/>
        </w:rPr>
        <w:t xml:space="preserve">, nebo vyrábět </w:t>
      </w:r>
      <w:r w:rsidR="00157C1A">
        <w:rPr>
          <w:b/>
          <w:color w:val="FF0000"/>
          <w:sz w:val="40"/>
          <w:szCs w:val="40"/>
        </w:rPr>
        <w:t xml:space="preserve">podstavce sedadel a vyrábět </w:t>
      </w:r>
      <w:r>
        <w:rPr>
          <w:b/>
          <w:color w:val="FF0000"/>
          <w:sz w:val="40"/>
          <w:szCs w:val="40"/>
        </w:rPr>
        <w:t>svoje díly bez homologace</w:t>
      </w:r>
      <w:r w:rsidR="00157C1A">
        <w:rPr>
          <w:b/>
          <w:color w:val="FF0000"/>
          <w:sz w:val="40"/>
          <w:szCs w:val="40"/>
        </w:rPr>
        <w:t xml:space="preserve"> – otoče sedadel</w:t>
      </w:r>
      <w:r w:rsidR="00333850">
        <w:rPr>
          <w:b/>
          <w:color w:val="FF0000"/>
          <w:sz w:val="40"/>
          <w:szCs w:val="40"/>
        </w:rPr>
        <w:t xml:space="preserve">) </w:t>
      </w:r>
      <w:r w:rsidR="0048204C">
        <w:rPr>
          <w:b/>
          <w:color w:val="FF0000"/>
          <w:sz w:val="40"/>
          <w:szCs w:val="40"/>
        </w:rPr>
        <w:t>.</w:t>
      </w:r>
    </w:p>
    <w:p w14:paraId="109FC8BD" w14:textId="755B6807" w:rsidR="0048204C" w:rsidRPr="00A327B6" w:rsidRDefault="00BF3282" w:rsidP="00D60BC2">
      <w:pPr>
        <w:rPr>
          <w:b/>
          <w:color w:val="000000" w:themeColor="text1"/>
          <w:sz w:val="28"/>
          <w:szCs w:val="28"/>
        </w:rPr>
      </w:pPr>
      <w:r w:rsidRPr="00A327B6">
        <w:rPr>
          <w:b/>
          <w:color w:val="000000" w:themeColor="text1"/>
          <w:sz w:val="28"/>
          <w:szCs w:val="28"/>
        </w:rPr>
        <w:t>(</w:t>
      </w:r>
      <w:r w:rsidR="00057253">
        <w:rPr>
          <w:b/>
          <w:color w:val="000000" w:themeColor="text1"/>
          <w:sz w:val="28"/>
          <w:szCs w:val="28"/>
        </w:rPr>
        <w:t xml:space="preserve"> předpis</w:t>
      </w:r>
      <w:r w:rsidRPr="00A327B6">
        <w:rPr>
          <w:b/>
          <w:color w:val="000000" w:themeColor="text1"/>
          <w:sz w:val="28"/>
          <w:szCs w:val="28"/>
        </w:rPr>
        <w:t xml:space="preserve"> EHK/OSN  - 14-17)</w:t>
      </w:r>
    </w:p>
    <w:p w14:paraId="42EA837A" w14:textId="77777777" w:rsidR="009477F9" w:rsidRDefault="009477F9" w:rsidP="00D60BC2">
      <w:pPr>
        <w:rPr>
          <w:b/>
          <w:color w:val="FF0000"/>
          <w:sz w:val="40"/>
          <w:szCs w:val="40"/>
        </w:rPr>
      </w:pPr>
    </w:p>
    <w:p w14:paraId="16D8B5BC" w14:textId="77777777" w:rsidR="0048204C" w:rsidRDefault="0048204C" w:rsidP="00D60BC2">
      <w:pPr>
        <w:rPr>
          <w:b/>
          <w:color w:val="FF0000"/>
          <w:sz w:val="40"/>
          <w:szCs w:val="40"/>
        </w:rPr>
      </w:pPr>
      <w:r>
        <w:rPr>
          <w:b/>
          <w:color w:val="FF0000"/>
          <w:sz w:val="40"/>
          <w:szCs w:val="40"/>
        </w:rPr>
        <w:t>Pokud při kontrole zjistíme sebemenší zásah</w:t>
      </w:r>
    </w:p>
    <w:p w14:paraId="0047F2F7" w14:textId="15BAAC33" w:rsidR="00B6420A" w:rsidRDefault="0048204C" w:rsidP="00B6420A">
      <w:pPr>
        <w:rPr>
          <w:b/>
          <w:color w:val="FF0000"/>
          <w:sz w:val="40"/>
          <w:szCs w:val="40"/>
        </w:rPr>
      </w:pPr>
      <w:r>
        <w:rPr>
          <w:b/>
          <w:color w:val="FF0000"/>
          <w:sz w:val="40"/>
          <w:szCs w:val="40"/>
        </w:rPr>
        <w:t xml:space="preserve">do konstrukce sedadel, pasů a podstavců </w:t>
      </w:r>
      <w:r w:rsidR="002F0F21">
        <w:rPr>
          <w:b/>
          <w:color w:val="FF0000"/>
          <w:sz w:val="40"/>
          <w:szCs w:val="40"/>
        </w:rPr>
        <w:t>sedadel ,</w:t>
      </w:r>
      <w:r>
        <w:rPr>
          <w:b/>
          <w:color w:val="FF0000"/>
          <w:sz w:val="40"/>
          <w:szCs w:val="40"/>
        </w:rPr>
        <w:t xml:space="preserve"> </w:t>
      </w:r>
      <w:r w:rsidR="009477F9">
        <w:rPr>
          <w:b/>
          <w:color w:val="FF0000"/>
          <w:sz w:val="40"/>
          <w:szCs w:val="40"/>
        </w:rPr>
        <w:t>nebo montáž neschválených sedadel podstavců pro daný typ</w:t>
      </w:r>
      <w:r w:rsidR="00B6420A">
        <w:rPr>
          <w:b/>
          <w:color w:val="FF0000"/>
          <w:sz w:val="40"/>
          <w:szCs w:val="40"/>
        </w:rPr>
        <w:t>.</w:t>
      </w:r>
      <w:r w:rsidR="009477F9">
        <w:rPr>
          <w:b/>
          <w:color w:val="FF0000"/>
          <w:sz w:val="40"/>
          <w:szCs w:val="40"/>
        </w:rPr>
        <w:t xml:space="preserve"> </w:t>
      </w:r>
      <w:r w:rsidR="00B6420A">
        <w:rPr>
          <w:b/>
          <w:color w:val="FF0000"/>
          <w:sz w:val="40"/>
          <w:szCs w:val="40"/>
        </w:rPr>
        <w:t>Zároveň i neschválené otoče pro přední sedadla</w:t>
      </w:r>
      <w:r w:rsidR="006B1282">
        <w:rPr>
          <w:b/>
          <w:color w:val="FF0000"/>
          <w:sz w:val="40"/>
          <w:szCs w:val="40"/>
        </w:rPr>
        <w:t xml:space="preserve"> , dále,  pokud nebude souhlasit rozměr pneumatik s</w:t>
      </w:r>
      <w:r w:rsidR="00A327B6">
        <w:rPr>
          <w:b/>
          <w:color w:val="FF0000"/>
          <w:sz w:val="40"/>
          <w:szCs w:val="40"/>
        </w:rPr>
        <w:t> IS</w:t>
      </w:r>
      <w:r w:rsidR="006B1282">
        <w:rPr>
          <w:b/>
          <w:color w:val="FF0000"/>
          <w:sz w:val="40"/>
          <w:szCs w:val="40"/>
        </w:rPr>
        <w:t>TP</w:t>
      </w:r>
      <w:r w:rsidR="00A327B6">
        <w:rPr>
          <w:b/>
          <w:color w:val="FF0000"/>
          <w:sz w:val="40"/>
          <w:szCs w:val="40"/>
        </w:rPr>
        <w:t xml:space="preserve">. </w:t>
      </w:r>
      <w:r w:rsidR="00A327B6" w:rsidRPr="00A327B6">
        <w:rPr>
          <w:b/>
          <w:color w:val="000000" w:themeColor="text1"/>
          <w:sz w:val="28"/>
          <w:szCs w:val="28"/>
        </w:rPr>
        <w:t>(datová kostka MDČR)</w:t>
      </w:r>
    </w:p>
    <w:p w14:paraId="2577E5D8" w14:textId="77777777" w:rsidR="006B1282" w:rsidRDefault="006B1282" w:rsidP="00B6420A">
      <w:pPr>
        <w:rPr>
          <w:b/>
          <w:color w:val="FF0000"/>
          <w:sz w:val="40"/>
          <w:szCs w:val="40"/>
        </w:rPr>
      </w:pPr>
    </w:p>
    <w:p w14:paraId="7E2C4651" w14:textId="55EC0B90" w:rsidR="002F0F21" w:rsidRDefault="009477F9" w:rsidP="00D60BC2">
      <w:pPr>
        <w:rPr>
          <w:b/>
          <w:color w:val="FF0000"/>
          <w:sz w:val="40"/>
          <w:szCs w:val="40"/>
        </w:rPr>
      </w:pPr>
      <w:r>
        <w:rPr>
          <w:b/>
          <w:color w:val="FF0000"/>
          <w:sz w:val="40"/>
          <w:szCs w:val="40"/>
        </w:rPr>
        <w:t xml:space="preserve"> </w:t>
      </w:r>
      <w:r w:rsidR="00B6420A">
        <w:rPr>
          <w:b/>
          <w:color w:val="FF0000"/>
          <w:sz w:val="40"/>
          <w:szCs w:val="40"/>
        </w:rPr>
        <w:t>V</w:t>
      </w:r>
      <w:r w:rsidR="0048204C" w:rsidRPr="00B6420A">
        <w:rPr>
          <w:b/>
          <w:color w:val="FF0000"/>
          <w:sz w:val="56"/>
          <w:szCs w:val="56"/>
        </w:rPr>
        <w:t>ozidlo neschválíme do provozu</w:t>
      </w:r>
      <w:r w:rsidR="00B6420A">
        <w:rPr>
          <w:b/>
          <w:color w:val="FF0000"/>
          <w:sz w:val="56"/>
          <w:szCs w:val="56"/>
        </w:rPr>
        <w:t xml:space="preserve"> !!!</w:t>
      </w:r>
      <w:r w:rsidR="0048204C" w:rsidRPr="00B6420A">
        <w:rPr>
          <w:b/>
          <w:color w:val="FF0000"/>
          <w:sz w:val="56"/>
          <w:szCs w:val="56"/>
        </w:rPr>
        <w:t xml:space="preserve"> </w:t>
      </w:r>
    </w:p>
    <w:p w14:paraId="279C2E3D" w14:textId="2DA6A5D7" w:rsidR="002F0F21" w:rsidRDefault="002F0F21" w:rsidP="00D60BC2">
      <w:pPr>
        <w:rPr>
          <w:b/>
          <w:color w:val="FF0000"/>
          <w:sz w:val="40"/>
          <w:szCs w:val="40"/>
        </w:rPr>
      </w:pPr>
    </w:p>
    <w:p w14:paraId="6D34EE1D" w14:textId="77777777" w:rsidR="002F0F21" w:rsidRDefault="002F0F21" w:rsidP="00D60BC2">
      <w:pPr>
        <w:rPr>
          <w:b/>
          <w:color w:val="FF0000"/>
          <w:sz w:val="40"/>
          <w:szCs w:val="40"/>
        </w:rPr>
      </w:pPr>
    </w:p>
    <w:p w14:paraId="2D1E8643" w14:textId="35FC7E70" w:rsidR="008B7EA4" w:rsidRDefault="008B7EA4" w:rsidP="00915C80">
      <w:pPr>
        <w:jc w:val="both"/>
        <w:rPr>
          <w:b/>
          <w:sz w:val="52"/>
          <w:szCs w:val="52"/>
        </w:rPr>
      </w:pPr>
      <w:r w:rsidRPr="005C097B">
        <w:rPr>
          <w:b/>
          <w:sz w:val="52"/>
          <w:szCs w:val="52"/>
        </w:rPr>
        <w:t xml:space="preserve">Seznam potřebných dokladů a úkonů ke kontrole vozidla v naší zkušebně </w:t>
      </w:r>
      <w:r w:rsidR="00634386">
        <w:rPr>
          <w:b/>
          <w:sz w:val="52"/>
          <w:szCs w:val="52"/>
        </w:rPr>
        <w:t xml:space="preserve">vozidel </w:t>
      </w:r>
      <w:r w:rsidRPr="005C097B">
        <w:rPr>
          <w:b/>
          <w:sz w:val="52"/>
          <w:szCs w:val="52"/>
        </w:rPr>
        <w:t xml:space="preserve">: </w:t>
      </w:r>
    </w:p>
    <w:p w14:paraId="328B6442" w14:textId="77777777" w:rsidR="00B94CA1" w:rsidRPr="005C097B" w:rsidRDefault="00B94CA1" w:rsidP="00915C80">
      <w:pPr>
        <w:jc w:val="both"/>
        <w:rPr>
          <w:b/>
          <w:sz w:val="52"/>
          <w:szCs w:val="52"/>
        </w:rPr>
      </w:pPr>
    </w:p>
    <w:p w14:paraId="1333C6EC" w14:textId="77777777" w:rsidR="0001592B" w:rsidRDefault="0001592B" w:rsidP="0001592B">
      <w:pPr>
        <w:rPr>
          <w:b/>
        </w:rPr>
      </w:pPr>
    </w:p>
    <w:p w14:paraId="1127E3F1" w14:textId="4D748F23" w:rsidR="00FC560E" w:rsidRPr="00057253" w:rsidRDefault="00FC560E" w:rsidP="0001592B">
      <w:pPr>
        <w:rPr>
          <w:b/>
          <w:color w:val="FF0000"/>
          <w:sz w:val="44"/>
          <w:szCs w:val="44"/>
        </w:rPr>
      </w:pPr>
      <w:r w:rsidRPr="00FF00C3">
        <w:rPr>
          <w:b/>
          <w:color w:val="FF0000"/>
          <w:sz w:val="32"/>
          <w:szCs w:val="32"/>
        </w:rPr>
        <w:t xml:space="preserve">Vozidlo na přestavbu musí mít </w:t>
      </w:r>
      <w:r w:rsidRPr="00057253">
        <w:rPr>
          <w:b/>
          <w:sz w:val="44"/>
          <w:szCs w:val="44"/>
        </w:rPr>
        <w:t>platnou</w:t>
      </w:r>
      <w:r w:rsidRPr="00057253">
        <w:rPr>
          <w:b/>
          <w:color w:val="FF0000"/>
          <w:sz w:val="44"/>
          <w:szCs w:val="44"/>
        </w:rPr>
        <w:t xml:space="preserve"> </w:t>
      </w:r>
      <w:r w:rsidRPr="00057253">
        <w:rPr>
          <w:b/>
          <w:sz w:val="44"/>
          <w:szCs w:val="44"/>
        </w:rPr>
        <w:t>STK</w:t>
      </w:r>
      <w:r w:rsidR="008B7EA4" w:rsidRPr="00057253">
        <w:rPr>
          <w:b/>
          <w:sz w:val="44"/>
          <w:szCs w:val="44"/>
        </w:rPr>
        <w:t xml:space="preserve"> !</w:t>
      </w:r>
    </w:p>
    <w:p w14:paraId="6BAF3CB9" w14:textId="7D0CD70D" w:rsidR="00FC560E" w:rsidRPr="00333850" w:rsidRDefault="00FC560E" w:rsidP="0001592B">
      <w:pPr>
        <w:rPr>
          <w:b/>
          <w:color w:val="000000" w:themeColor="text1"/>
          <w:sz w:val="36"/>
          <w:szCs w:val="36"/>
        </w:rPr>
      </w:pPr>
      <w:r w:rsidRPr="00333850">
        <w:rPr>
          <w:b/>
          <w:color w:val="000000" w:themeColor="text1"/>
          <w:sz w:val="36"/>
          <w:szCs w:val="36"/>
        </w:rPr>
        <w:lastRenderedPageBreak/>
        <w:t xml:space="preserve">Vozidlo ke kontrole </w:t>
      </w:r>
      <w:r w:rsidR="005C097B" w:rsidRPr="00333850">
        <w:rPr>
          <w:b/>
          <w:color w:val="000000" w:themeColor="text1"/>
          <w:sz w:val="36"/>
          <w:szCs w:val="36"/>
        </w:rPr>
        <w:t xml:space="preserve">přestavby vozidla </w:t>
      </w:r>
      <w:r w:rsidRPr="00333850">
        <w:rPr>
          <w:b/>
          <w:color w:val="000000" w:themeColor="text1"/>
          <w:sz w:val="36"/>
          <w:szCs w:val="36"/>
        </w:rPr>
        <w:t>v naší zkušebně musí mít k vážení hmotnost</w:t>
      </w:r>
      <w:r w:rsidR="00157596" w:rsidRPr="00333850">
        <w:rPr>
          <w:b/>
          <w:color w:val="000000" w:themeColor="text1"/>
          <w:sz w:val="36"/>
          <w:szCs w:val="36"/>
        </w:rPr>
        <w:t>i</w:t>
      </w:r>
      <w:r w:rsidRPr="00333850">
        <w:rPr>
          <w:b/>
          <w:color w:val="000000" w:themeColor="text1"/>
          <w:sz w:val="36"/>
          <w:szCs w:val="36"/>
        </w:rPr>
        <w:t xml:space="preserve"> </w:t>
      </w:r>
      <w:r w:rsidR="005C097B" w:rsidRPr="00333850">
        <w:rPr>
          <w:b/>
          <w:color w:val="000000" w:themeColor="text1"/>
          <w:sz w:val="36"/>
          <w:szCs w:val="36"/>
        </w:rPr>
        <w:t xml:space="preserve"> </w:t>
      </w:r>
      <w:r w:rsidR="008B7EA4" w:rsidRPr="00333850">
        <w:rPr>
          <w:b/>
          <w:color w:val="000000" w:themeColor="text1"/>
          <w:sz w:val="36"/>
          <w:szCs w:val="36"/>
        </w:rPr>
        <w:t>v</w:t>
      </w:r>
      <w:r w:rsidRPr="00333850">
        <w:rPr>
          <w:b/>
          <w:color w:val="000000" w:themeColor="text1"/>
          <w:sz w:val="36"/>
          <w:szCs w:val="36"/>
        </w:rPr>
        <w:t>ozidla</w:t>
      </w:r>
      <w:r w:rsidR="00E013C9" w:rsidRPr="00333850">
        <w:rPr>
          <w:b/>
          <w:color w:val="000000" w:themeColor="text1"/>
          <w:sz w:val="36"/>
          <w:szCs w:val="36"/>
        </w:rPr>
        <w:t xml:space="preserve"> !!!</w:t>
      </w:r>
    </w:p>
    <w:p w14:paraId="341FFAF7" w14:textId="77777777" w:rsidR="00FF00C3" w:rsidRPr="00333850" w:rsidRDefault="00FF00C3" w:rsidP="0001592B">
      <w:pPr>
        <w:rPr>
          <w:b/>
          <w:color w:val="000000" w:themeColor="text1"/>
          <w:sz w:val="36"/>
          <w:szCs w:val="36"/>
        </w:rPr>
      </w:pPr>
    </w:p>
    <w:p w14:paraId="218306C3" w14:textId="12148EDA" w:rsidR="00FC560E" w:rsidRDefault="00FC560E" w:rsidP="0001592B">
      <w:pPr>
        <w:rPr>
          <w:b/>
          <w:color w:val="FF0000"/>
          <w:sz w:val="32"/>
          <w:szCs w:val="32"/>
        </w:rPr>
      </w:pPr>
      <w:r w:rsidRPr="00634386">
        <w:rPr>
          <w:b/>
          <w:sz w:val="32"/>
          <w:szCs w:val="32"/>
        </w:rPr>
        <w:t xml:space="preserve">VŠECHNY </w:t>
      </w:r>
      <w:r w:rsidR="007774BA">
        <w:rPr>
          <w:b/>
          <w:sz w:val="32"/>
          <w:szCs w:val="32"/>
        </w:rPr>
        <w:t xml:space="preserve"> </w:t>
      </w:r>
      <w:r w:rsidR="00634386">
        <w:rPr>
          <w:b/>
          <w:sz w:val="32"/>
          <w:szCs w:val="32"/>
        </w:rPr>
        <w:t xml:space="preserve"> </w:t>
      </w:r>
      <w:r w:rsidRPr="00057253">
        <w:rPr>
          <w:b/>
          <w:color w:val="FF0000"/>
          <w:sz w:val="40"/>
          <w:szCs w:val="40"/>
        </w:rPr>
        <w:t xml:space="preserve">NÁPLNĚ </w:t>
      </w:r>
      <w:r w:rsidR="007774BA" w:rsidRPr="00057253">
        <w:rPr>
          <w:b/>
          <w:color w:val="FF0000"/>
          <w:sz w:val="40"/>
          <w:szCs w:val="40"/>
        </w:rPr>
        <w:t xml:space="preserve"> </w:t>
      </w:r>
      <w:r w:rsidRPr="00057253">
        <w:rPr>
          <w:b/>
          <w:color w:val="FF0000"/>
          <w:sz w:val="40"/>
          <w:szCs w:val="40"/>
        </w:rPr>
        <w:t xml:space="preserve">VE </w:t>
      </w:r>
      <w:r w:rsidR="007774BA" w:rsidRPr="00057253">
        <w:rPr>
          <w:b/>
          <w:color w:val="FF0000"/>
          <w:sz w:val="40"/>
          <w:szCs w:val="40"/>
        </w:rPr>
        <w:t xml:space="preserve"> </w:t>
      </w:r>
      <w:r w:rsidRPr="00057253">
        <w:rPr>
          <w:b/>
          <w:color w:val="FF0000"/>
          <w:sz w:val="40"/>
          <w:szCs w:val="40"/>
        </w:rPr>
        <w:t>VOZIDLE</w:t>
      </w:r>
      <w:r w:rsidR="007774BA" w:rsidRPr="00057253">
        <w:rPr>
          <w:b/>
          <w:color w:val="FF0000"/>
          <w:sz w:val="40"/>
          <w:szCs w:val="40"/>
        </w:rPr>
        <w:t xml:space="preserve"> </w:t>
      </w:r>
      <w:r w:rsidRPr="00057253">
        <w:rPr>
          <w:b/>
          <w:color w:val="FF0000"/>
          <w:sz w:val="40"/>
          <w:szCs w:val="40"/>
        </w:rPr>
        <w:t xml:space="preserve"> DOPLNA</w:t>
      </w:r>
      <w:r w:rsidR="005C097B" w:rsidRPr="00057253">
        <w:rPr>
          <w:b/>
          <w:color w:val="FF0000"/>
          <w:sz w:val="40"/>
          <w:szCs w:val="40"/>
        </w:rPr>
        <w:t xml:space="preserve"> </w:t>
      </w:r>
      <w:r w:rsidRPr="00057253">
        <w:rPr>
          <w:b/>
          <w:color w:val="FF0000"/>
          <w:sz w:val="40"/>
          <w:szCs w:val="40"/>
        </w:rPr>
        <w:t>!!!</w:t>
      </w:r>
    </w:p>
    <w:p w14:paraId="17CD9604" w14:textId="77777777" w:rsidR="008B7EA4" w:rsidRPr="00FF00C3" w:rsidRDefault="008B7EA4" w:rsidP="0001592B">
      <w:pPr>
        <w:rPr>
          <w:b/>
          <w:color w:val="FF0000"/>
          <w:sz w:val="32"/>
          <w:szCs w:val="32"/>
        </w:rPr>
      </w:pPr>
    </w:p>
    <w:p w14:paraId="038F9C85" w14:textId="55E5D5D0" w:rsidR="00FC560E" w:rsidRDefault="005C097B" w:rsidP="005C097B">
      <w:pPr>
        <w:ind w:left="60"/>
        <w:rPr>
          <w:b/>
          <w:color w:val="FF0000"/>
          <w:sz w:val="32"/>
          <w:szCs w:val="32"/>
        </w:rPr>
      </w:pPr>
      <w:r w:rsidRPr="005C097B">
        <w:rPr>
          <w:b/>
          <w:color w:val="FF0000"/>
          <w:sz w:val="32"/>
          <w:szCs w:val="32"/>
        </w:rPr>
        <w:t>N</w:t>
      </w:r>
      <w:r w:rsidR="00FC560E" w:rsidRPr="005C097B">
        <w:rPr>
          <w:b/>
          <w:color w:val="FF0000"/>
          <w:sz w:val="32"/>
          <w:szCs w:val="32"/>
        </w:rPr>
        <w:t>AFTA</w:t>
      </w:r>
      <w:r w:rsidRPr="005C097B">
        <w:rPr>
          <w:b/>
          <w:color w:val="FF0000"/>
          <w:sz w:val="32"/>
          <w:szCs w:val="32"/>
        </w:rPr>
        <w:t xml:space="preserve">, </w:t>
      </w:r>
      <w:r w:rsidR="00FC560E" w:rsidRPr="005C097B">
        <w:rPr>
          <w:b/>
          <w:color w:val="FF0000"/>
          <w:sz w:val="32"/>
          <w:szCs w:val="32"/>
        </w:rPr>
        <w:t>PLYN</w:t>
      </w:r>
      <w:r w:rsidR="002E1D33">
        <w:rPr>
          <w:b/>
          <w:color w:val="FF0000"/>
          <w:sz w:val="32"/>
          <w:szCs w:val="32"/>
        </w:rPr>
        <w:t xml:space="preserve"> LPG</w:t>
      </w:r>
      <w:r w:rsidRPr="005C097B">
        <w:rPr>
          <w:b/>
          <w:color w:val="FF0000"/>
          <w:sz w:val="32"/>
          <w:szCs w:val="32"/>
        </w:rPr>
        <w:t xml:space="preserve">, </w:t>
      </w:r>
      <w:r w:rsidR="00FC560E" w:rsidRPr="005C097B">
        <w:rPr>
          <w:b/>
          <w:color w:val="FF0000"/>
          <w:sz w:val="32"/>
          <w:szCs w:val="32"/>
        </w:rPr>
        <w:t xml:space="preserve">VODA </w:t>
      </w:r>
      <w:r w:rsidR="00157596">
        <w:rPr>
          <w:b/>
          <w:color w:val="FF0000"/>
          <w:sz w:val="32"/>
          <w:szCs w:val="32"/>
        </w:rPr>
        <w:t>,</w:t>
      </w:r>
    </w:p>
    <w:p w14:paraId="6D487B14" w14:textId="10A6AB66" w:rsidR="002F0F21" w:rsidRDefault="002F0F21" w:rsidP="005C097B">
      <w:pPr>
        <w:ind w:left="60"/>
        <w:rPr>
          <w:b/>
          <w:color w:val="FF0000"/>
          <w:sz w:val="32"/>
          <w:szCs w:val="32"/>
        </w:rPr>
      </w:pPr>
    </w:p>
    <w:p w14:paraId="650A28B7" w14:textId="77777777" w:rsidR="002F0F21" w:rsidRDefault="002F0F21" w:rsidP="005C097B">
      <w:pPr>
        <w:ind w:left="60"/>
        <w:rPr>
          <w:b/>
          <w:color w:val="FF0000"/>
          <w:sz w:val="32"/>
          <w:szCs w:val="32"/>
        </w:rPr>
      </w:pPr>
    </w:p>
    <w:p w14:paraId="1F6EB426" w14:textId="77777777" w:rsidR="00634386" w:rsidRDefault="00634386" w:rsidP="005C097B">
      <w:pPr>
        <w:ind w:left="60"/>
        <w:rPr>
          <w:b/>
          <w:sz w:val="32"/>
          <w:szCs w:val="32"/>
        </w:rPr>
      </w:pPr>
    </w:p>
    <w:p w14:paraId="0729DF21" w14:textId="77777777" w:rsidR="00157C1A" w:rsidRDefault="00157C1A" w:rsidP="005C097B">
      <w:pPr>
        <w:ind w:left="60"/>
        <w:rPr>
          <w:b/>
          <w:sz w:val="32"/>
          <w:szCs w:val="32"/>
        </w:rPr>
      </w:pPr>
    </w:p>
    <w:p w14:paraId="7A82C3A6" w14:textId="77777777" w:rsidR="00157C1A" w:rsidRPr="005C097B" w:rsidRDefault="00157C1A" w:rsidP="005C097B">
      <w:pPr>
        <w:ind w:left="60"/>
        <w:rPr>
          <w:b/>
          <w:sz w:val="32"/>
          <w:szCs w:val="32"/>
        </w:rPr>
      </w:pPr>
    </w:p>
    <w:p w14:paraId="16360781" w14:textId="2EAA8264" w:rsidR="005C097B" w:rsidRDefault="005C097B" w:rsidP="005C097B">
      <w:pPr>
        <w:ind w:left="60"/>
        <w:rPr>
          <w:b/>
          <w:sz w:val="32"/>
          <w:szCs w:val="32"/>
        </w:rPr>
      </w:pPr>
      <w:r w:rsidRPr="005C097B">
        <w:rPr>
          <w:b/>
          <w:sz w:val="32"/>
          <w:szCs w:val="32"/>
        </w:rPr>
        <w:t>Homologační  protokoly k sedadlům a  otočím sedadel</w:t>
      </w:r>
      <w:r w:rsidR="00157596">
        <w:rPr>
          <w:b/>
          <w:sz w:val="32"/>
          <w:szCs w:val="32"/>
        </w:rPr>
        <w:t>,</w:t>
      </w:r>
      <w:r w:rsidR="00634386">
        <w:rPr>
          <w:b/>
          <w:sz w:val="32"/>
          <w:szCs w:val="32"/>
        </w:rPr>
        <w:t xml:space="preserve"> popřípadě nalepené homologační štítky od výrobce.</w:t>
      </w:r>
    </w:p>
    <w:p w14:paraId="28F9E1C9" w14:textId="77777777" w:rsidR="00057253" w:rsidRPr="005C097B" w:rsidRDefault="00057253" w:rsidP="005C097B">
      <w:pPr>
        <w:ind w:left="60"/>
        <w:rPr>
          <w:b/>
          <w:sz w:val="32"/>
          <w:szCs w:val="32"/>
        </w:rPr>
      </w:pPr>
    </w:p>
    <w:p w14:paraId="03AEDD66" w14:textId="4340507A" w:rsidR="005C097B" w:rsidRDefault="00634386" w:rsidP="005C097B">
      <w:pPr>
        <w:ind w:left="60"/>
        <w:rPr>
          <w:b/>
          <w:sz w:val="32"/>
          <w:szCs w:val="32"/>
        </w:rPr>
      </w:pPr>
      <w:r>
        <w:rPr>
          <w:b/>
          <w:sz w:val="32"/>
          <w:szCs w:val="32"/>
        </w:rPr>
        <w:t>Povinné r</w:t>
      </w:r>
      <w:r w:rsidR="005C097B" w:rsidRPr="005C097B">
        <w:rPr>
          <w:b/>
          <w:sz w:val="32"/>
          <w:szCs w:val="32"/>
        </w:rPr>
        <w:t xml:space="preserve">evizní zprávy k plynu na bombu </w:t>
      </w:r>
      <w:r w:rsidR="007F6418">
        <w:rPr>
          <w:b/>
          <w:sz w:val="32"/>
          <w:szCs w:val="32"/>
        </w:rPr>
        <w:t xml:space="preserve">LPG </w:t>
      </w:r>
      <w:r w:rsidR="005C097B" w:rsidRPr="005C097B">
        <w:rPr>
          <w:b/>
          <w:sz w:val="32"/>
          <w:szCs w:val="32"/>
        </w:rPr>
        <w:t>10 Kg</w:t>
      </w:r>
      <w:r w:rsidR="007F6418">
        <w:rPr>
          <w:b/>
          <w:sz w:val="32"/>
          <w:szCs w:val="32"/>
        </w:rPr>
        <w:t xml:space="preserve"> </w:t>
      </w:r>
      <w:r w:rsidR="005C097B" w:rsidRPr="005C097B">
        <w:rPr>
          <w:b/>
          <w:sz w:val="32"/>
          <w:szCs w:val="32"/>
        </w:rPr>
        <w:t xml:space="preserve"> a k rozvodu plynu</w:t>
      </w:r>
      <w:r>
        <w:rPr>
          <w:b/>
          <w:sz w:val="32"/>
          <w:szCs w:val="32"/>
        </w:rPr>
        <w:t xml:space="preserve"> </w:t>
      </w:r>
      <w:r w:rsidR="005C097B" w:rsidRPr="005C097B">
        <w:rPr>
          <w:b/>
          <w:sz w:val="32"/>
          <w:szCs w:val="32"/>
        </w:rPr>
        <w:t>v trubkách a při použití statické zabudované nádrži</w:t>
      </w:r>
      <w:r>
        <w:rPr>
          <w:b/>
          <w:sz w:val="32"/>
          <w:szCs w:val="32"/>
        </w:rPr>
        <w:t xml:space="preserve"> </w:t>
      </w:r>
      <w:r w:rsidR="007F6418">
        <w:rPr>
          <w:b/>
          <w:sz w:val="32"/>
          <w:szCs w:val="32"/>
        </w:rPr>
        <w:t>LPG</w:t>
      </w:r>
      <w:r w:rsidR="005C097B">
        <w:rPr>
          <w:b/>
          <w:sz w:val="32"/>
          <w:szCs w:val="32"/>
        </w:rPr>
        <w:t>.</w:t>
      </w:r>
    </w:p>
    <w:p w14:paraId="5F281EC4" w14:textId="77777777" w:rsidR="00057253" w:rsidRDefault="00057253" w:rsidP="005C097B">
      <w:pPr>
        <w:ind w:left="60"/>
        <w:rPr>
          <w:b/>
          <w:sz w:val="32"/>
          <w:szCs w:val="32"/>
        </w:rPr>
      </w:pPr>
    </w:p>
    <w:p w14:paraId="1420D22B" w14:textId="3623689D" w:rsidR="005C097B" w:rsidRDefault="005C097B" w:rsidP="005C097B">
      <w:pPr>
        <w:ind w:left="60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Při použití </w:t>
      </w:r>
      <w:r w:rsidR="007F6418">
        <w:rPr>
          <w:b/>
          <w:sz w:val="32"/>
          <w:szCs w:val="32"/>
        </w:rPr>
        <w:t xml:space="preserve">LPG </w:t>
      </w:r>
      <w:r>
        <w:rPr>
          <w:b/>
          <w:sz w:val="32"/>
          <w:szCs w:val="32"/>
        </w:rPr>
        <w:t>bomby 2-5 kg délka hadičky max 140 cm</w:t>
      </w:r>
      <w:r w:rsidR="00157596">
        <w:rPr>
          <w:b/>
          <w:sz w:val="32"/>
          <w:szCs w:val="32"/>
        </w:rPr>
        <w:t xml:space="preserve"> , nebo vařič na kartuši -  revize být nemusí. Povinné odvětrání u všech </w:t>
      </w:r>
      <w:r w:rsidR="007F6418">
        <w:rPr>
          <w:b/>
          <w:sz w:val="32"/>
          <w:szCs w:val="32"/>
        </w:rPr>
        <w:t xml:space="preserve">LPG </w:t>
      </w:r>
      <w:r w:rsidR="00157596">
        <w:rPr>
          <w:b/>
          <w:sz w:val="32"/>
          <w:szCs w:val="32"/>
        </w:rPr>
        <w:t xml:space="preserve"> bomb v nejnižším místě v karosérii – podlaze vozidla. </w:t>
      </w:r>
    </w:p>
    <w:p w14:paraId="62541C58" w14:textId="77777777" w:rsidR="00057253" w:rsidRDefault="00057253" w:rsidP="005C097B">
      <w:pPr>
        <w:ind w:left="60"/>
        <w:rPr>
          <w:b/>
          <w:sz w:val="32"/>
          <w:szCs w:val="32"/>
        </w:rPr>
      </w:pPr>
    </w:p>
    <w:p w14:paraId="66C309CA" w14:textId="5E58FC89" w:rsidR="00634386" w:rsidRDefault="00634386" w:rsidP="005C097B">
      <w:pPr>
        <w:ind w:left="60"/>
        <w:rPr>
          <w:b/>
          <w:sz w:val="32"/>
          <w:szCs w:val="32"/>
        </w:rPr>
      </w:pPr>
      <w:r>
        <w:rPr>
          <w:b/>
          <w:sz w:val="32"/>
          <w:szCs w:val="32"/>
        </w:rPr>
        <w:t>Venkovní Euro zásuvka na 220 V  -  je povinná  EL revize</w:t>
      </w:r>
      <w:r w:rsidR="00157596">
        <w:rPr>
          <w:b/>
          <w:sz w:val="32"/>
          <w:szCs w:val="32"/>
        </w:rPr>
        <w:t>.</w:t>
      </w:r>
    </w:p>
    <w:p w14:paraId="16DCF52E" w14:textId="51A16365" w:rsidR="00157596" w:rsidRDefault="00DC00B1" w:rsidP="005C097B">
      <w:pPr>
        <w:ind w:left="60"/>
        <w:rPr>
          <w:b/>
          <w:sz w:val="32"/>
          <w:szCs w:val="32"/>
        </w:rPr>
      </w:pPr>
      <w:r>
        <w:rPr>
          <w:b/>
          <w:sz w:val="32"/>
          <w:szCs w:val="32"/>
        </w:rPr>
        <w:t>Na m</w:t>
      </w:r>
      <w:r w:rsidR="00157596">
        <w:rPr>
          <w:b/>
          <w:sz w:val="32"/>
          <w:szCs w:val="32"/>
        </w:rPr>
        <w:t xml:space="preserve">ěnič 12/220 V revize není potřeba. </w:t>
      </w:r>
    </w:p>
    <w:p w14:paraId="78CAC943" w14:textId="77777777" w:rsidR="00057253" w:rsidRDefault="00057253" w:rsidP="005C097B">
      <w:pPr>
        <w:ind w:left="60"/>
        <w:rPr>
          <w:b/>
          <w:sz w:val="32"/>
          <w:szCs w:val="32"/>
        </w:rPr>
      </w:pPr>
    </w:p>
    <w:p w14:paraId="421A5B26" w14:textId="751DE5C0" w:rsidR="00157596" w:rsidRDefault="00157596" w:rsidP="005C097B">
      <w:pPr>
        <w:ind w:left="60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Akumulátory , nádrže z vodou , </w:t>
      </w:r>
      <w:r w:rsidR="007F6418">
        <w:rPr>
          <w:b/>
          <w:sz w:val="32"/>
          <w:szCs w:val="32"/>
        </w:rPr>
        <w:t>LPG</w:t>
      </w:r>
      <w:r>
        <w:rPr>
          <w:b/>
          <w:sz w:val="32"/>
          <w:szCs w:val="32"/>
        </w:rPr>
        <w:t xml:space="preserve"> bomby v interiéru vozidla,</w:t>
      </w:r>
    </w:p>
    <w:p w14:paraId="2AD5135E" w14:textId="40647D19" w:rsidR="0001592B" w:rsidRDefault="00157596" w:rsidP="00987B73">
      <w:pPr>
        <w:ind w:left="60"/>
        <w:rPr>
          <w:b/>
          <w:sz w:val="32"/>
          <w:szCs w:val="32"/>
        </w:rPr>
      </w:pPr>
      <w:r>
        <w:rPr>
          <w:b/>
          <w:sz w:val="32"/>
          <w:szCs w:val="32"/>
        </w:rPr>
        <w:t>dodatečně připevnit kurtou s ráčnou ke konstrukci vozidla.</w:t>
      </w:r>
    </w:p>
    <w:p w14:paraId="05FA0658" w14:textId="77777777" w:rsidR="00057253" w:rsidRDefault="00057253" w:rsidP="00987B73">
      <w:pPr>
        <w:ind w:left="60"/>
        <w:rPr>
          <w:b/>
          <w:sz w:val="32"/>
          <w:szCs w:val="32"/>
        </w:rPr>
      </w:pPr>
    </w:p>
    <w:p w14:paraId="23F85F6A" w14:textId="4E8A524B" w:rsidR="002F0F21" w:rsidRDefault="00B817FE" w:rsidP="00BA1503">
      <w:pPr>
        <w:ind w:left="60"/>
        <w:rPr>
          <w:b/>
          <w:sz w:val="32"/>
          <w:szCs w:val="32"/>
        </w:rPr>
      </w:pPr>
      <w:r>
        <w:rPr>
          <w:b/>
          <w:sz w:val="32"/>
          <w:szCs w:val="32"/>
        </w:rPr>
        <w:t>Zajištěná nábytková dvířka a šuplíky proti otevření, všechny hrany na nábytku budou bez ostrých  hran ,  rohy kuchyňské  desky a stoly budou mít rohy do oblouku</w:t>
      </w:r>
      <w:r w:rsidR="008A1539">
        <w:rPr>
          <w:b/>
          <w:sz w:val="32"/>
          <w:szCs w:val="32"/>
        </w:rPr>
        <w:t>, cca 50mm</w:t>
      </w:r>
      <w:r>
        <w:rPr>
          <w:b/>
          <w:sz w:val="32"/>
          <w:szCs w:val="32"/>
        </w:rPr>
        <w:t>. (rádiusu)</w:t>
      </w:r>
      <w:r w:rsidR="00157C1A">
        <w:rPr>
          <w:b/>
          <w:sz w:val="32"/>
          <w:szCs w:val="32"/>
        </w:rPr>
        <w:t>.</w:t>
      </w:r>
    </w:p>
    <w:p w14:paraId="0C10FE4E" w14:textId="77777777" w:rsidR="00057253" w:rsidRDefault="00057253" w:rsidP="00BA1503">
      <w:pPr>
        <w:ind w:left="60"/>
        <w:rPr>
          <w:b/>
          <w:sz w:val="32"/>
          <w:szCs w:val="32"/>
        </w:rPr>
      </w:pPr>
    </w:p>
    <w:p w14:paraId="7FC31F1D" w14:textId="4AF50417" w:rsidR="00157C1A" w:rsidRDefault="00157C1A" w:rsidP="00BA1503">
      <w:pPr>
        <w:ind w:left="60"/>
        <w:rPr>
          <w:b/>
          <w:sz w:val="32"/>
          <w:szCs w:val="32"/>
        </w:rPr>
      </w:pPr>
      <w:r>
        <w:rPr>
          <w:b/>
          <w:sz w:val="32"/>
          <w:szCs w:val="32"/>
        </w:rPr>
        <w:t>Nábytek musí být pevně připevněn k vozidlu – nesmí se vyndavat z vozidla ven. ( třeba při nakládce nákladu)</w:t>
      </w:r>
    </w:p>
    <w:p w14:paraId="17485C92" w14:textId="77777777" w:rsidR="00157C1A" w:rsidRDefault="00157C1A" w:rsidP="00BA1503">
      <w:pPr>
        <w:ind w:left="60"/>
        <w:rPr>
          <w:b/>
          <w:sz w:val="32"/>
          <w:szCs w:val="32"/>
        </w:rPr>
      </w:pPr>
    </w:p>
    <w:p w14:paraId="704ABAC9" w14:textId="77777777" w:rsidR="00157C1A" w:rsidRDefault="00157C1A" w:rsidP="00BA1503">
      <w:pPr>
        <w:ind w:left="60"/>
        <w:rPr>
          <w:b/>
          <w:sz w:val="32"/>
          <w:szCs w:val="32"/>
        </w:rPr>
      </w:pPr>
    </w:p>
    <w:p w14:paraId="7C158C5A" w14:textId="77777777" w:rsidR="00157C1A" w:rsidRDefault="00157C1A" w:rsidP="00BA1503">
      <w:pPr>
        <w:ind w:left="60"/>
        <w:rPr>
          <w:b/>
          <w:sz w:val="32"/>
          <w:szCs w:val="32"/>
        </w:rPr>
      </w:pPr>
    </w:p>
    <w:p w14:paraId="2863E4FF" w14:textId="77777777" w:rsidR="00157C1A" w:rsidRDefault="00157C1A" w:rsidP="00BA1503">
      <w:pPr>
        <w:ind w:left="60"/>
        <w:rPr>
          <w:b/>
          <w:sz w:val="32"/>
          <w:szCs w:val="32"/>
        </w:rPr>
      </w:pPr>
    </w:p>
    <w:p w14:paraId="21C29A06" w14:textId="77777777" w:rsidR="00157C1A" w:rsidRDefault="00157C1A" w:rsidP="00BA1503">
      <w:pPr>
        <w:ind w:left="60"/>
        <w:rPr>
          <w:b/>
          <w:sz w:val="32"/>
          <w:szCs w:val="32"/>
        </w:rPr>
      </w:pPr>
    </w:p>
    <w:p w14:paraId="50FD301C" w14:textId="77777777" w:rsidR="008A1539" w:rsidRDefault="008A1539" w:rsidP="00BA1503">
      <w:pPr>
        <w:ind w:left="60"/>
        <w:rPr>
          <w:b/>
          <w:sz w:val="32"/>
          <w:szCs w:val="32"/>
        </w:rPr>
      </w:pPr>
    </w:p>
    <w:p w14:paraId="4E57CD32" w14:textId="6648CE2C" w:rsidR="008A1539" w:rsidRPr="008A1539" w:rsidRDefault="008A1539" w:rsidP="00BA1503">
      <w:pPr>
        <w:ind w:left="60"/>
        <w:rPr>
          <w:b/>
          <w:color w:val="FF0000"/>
          <w:sz w:val="32"/>
          <w:szCs w:val="32"/>
        </w:rPr>
      </w:pPr>
      <w:r w:rsidRPr="008A1539">
        <w:rPr>
          <w:b/>
          <w:color w:val="FF0000"/>
          <w:sz w:val="32"/>
          <w:szCs w:val="32"/>
        </w:rPr>
        <w:t>Vozidla na schvalování ze Slovenska – slovenských zákazníků, musí být přihlášená v České republice a musí mít České doklady.</w:t>
      </w:r>
    </w:p>
    <w:p w14:paraId="19FC64E1" w14:textId="33EDE4A1" w:rsidR="008A1539" w:rsidRPr="008A1539" w:rsidRDefault="008A1539" w:rsidP="00BA1503">
      <w:pPr>
        <w:ind w:left="60"/>
        <w:rPr>
          <w:b/>
          <w:color w:val="FF0000"/>
          <w:sz w:val="32"/>
          <w:szCs w:val="32"/>
        </w:rPr>
      </w:pPr>
      <w:r w:rsidRPr="008A1539">
        <w:rPr>
          <w:b/>
          <w:color w:val="FF0000"/>
          <w:sz w:val="32"/>
          <w:szCs w:val="32"/>
        </w:rPr>
        <w:t>Do Technických průkazů cizích států, nejsme oprávněni zapisovat údaje o přestavb</w:t>
      </w:r>
      <w:r>
        <w:rPr>
          <w:b/>
          <w:color w:val="FF0000"/>
          <w:sz w:val="32"/>
          <w:szCs w:val="32"/>
        </w:rPr>
        <w:t>ách</w:t>
      </w:r>
      <w:r w:rsidRPr="008A1539">
        <w:rPr>
          <w:b/>
          <w:color w:val="FF0000"/>
          <w:sz w:val="32"/>
          <w:szCs w:val="32"/>
        </w:rPr>
        <w:t xml:space="preserve"> vozidel. </w:t>
      </w:r>
    </w:p>
    <w:p w14:paraId="323C91AC" w14:textId="58AD5171" w:rsidR="002F0F21" w:rsidRPr="008A1539" w:rsidRDefault="002F0F21" w:rsidP="00BA1503">
      <w:pPr>
        <w:ind w:left="60"/>
        <w:rPr>
          <w:b/>
          <w:color w:val="FF0000"/>
          <w:sz w:val="32"/>
          <w:szCs w:val="32"/>
        </w:rPr>
      </w:pPr>
    </w:p>
    <w:p w14:paraId="0C1A53B7" w14:textId="690A4A07" w:rsidR="002F0F21" w:rsidRDefault="002F0F21" w:rsidP="00BA1503">
      <w:pPr>
        <w:ind w:left="60"/>
        <w:rPr>
          <w:b/>
          <w:sz w:val="32"/>
          <w:szCs w:val="32"/>
        </w:rPr>
      </w:pPr>
    </w:p>
    <w:p w14:paraId="4AC6D160" w14:textId="77777777" w:rsidR="002F0F21" w:rsidRDefault="002F0F21" w:rsidP="00BA1503">
      <w:pPr>
        <w:ind w:left="60"/>
        <w:rPr>
          <w:b/>
        </w:rPr>
      </w:pPr>
    </w:p>
    <w:p w14:paraId="4562047A" w14:textId="77777777" w:rsidR="00B817FE" w:rsidRDefault="00B817FE" w:rsidP="0001592B">
      <w:pPr>
        <w:rPr>
          <w:b/>
        </w:rPr>
      </w:pPr>
    </w:p>
    <w:p w14:paraId="5FB6B6FA" w14:textId="7B9036D4" w:rsidR="005C097B" w:rsidRDefault="005C097B" w:rsidP="005C097B">
      <w:pPr>
        <w:jc w:val="both"/>
        <w:rPr>
          <w:b/>
          <w:color w:val="000000" w:themeColor="text1"/>
          <w:sz w:val="32"/>
          <w:szCs w:val="32"/>
        </w:rPr>
      </w:pPr>
      <w:r w:rsidRPr="0001592B">
        <w:rPr>
          <w:b/>
          <w:color w:val="000000" w:themeColor="text1"/>
          <w:sz w:val="32"/>
          <w:szCs w:val="32"/>
        </w:rPr>
        <w:t>Cena kontroly vozidla a zápis do VTP - 6 800,- Kč včetně DPH 21%</w:t>
      </w:r>
    </w:p>
    <w:p w14:paraId="66944CBD" w14:textId="77777777" w:rsidR="00333850" w:rsidRDefault="00333850" w:rsidP="005C097B">
      <w:pPr>
        <w:jc w:val="both"/>
        <w:rPr>
          <w:b/>
          <w:color w:val="000000" w:themeColor="text1"/>
          <w:sz w:val="32"/>
          <w:szCs w:val="32"/>
        </w:rPr>
      </w:pPr>
    </w:p>
    <w:p w14:paraId="00CF725E" w14:textId="77777777" w:rsidR="008A1539" w:rsidRDefault="00987B73" w:rsidP="005C097B">
      <w:pPr>
        <w:jc w:val="both"/>
        <w:rPr>
          <w:b/>
          <w:color w:val="000000" w:themeColor="text1"/>
          <w:sz w:val="32"/>
          <w:szCs w:val="32"/>
        </w:rPr>
      </w:pPr>
      <w:r>
        <w:rPr>
          <w:b/>
          <w:color w:val="000000" w:themeColor="text1"/>
          <w:sz w:val="32"/>
          <w:szCs w:val="32"/>
        </w:rPr>
        <w:t>Všechny  platby  ve firmě TOM-CAR servis</w:t>
      </w:r>
      <w:r w:rsidRPr="00B6420A">
        <w:rPr>
          <w:b/>
          <w:color w:val="000000" w:themeColor="text1"/>
          <w:sz w:val="44"/>
          <w:szCs w:val="44"/>
        </w:rPr>
        <w:t xml:space="preserve"> jenom</w:t>
      </w:r>
      <w:r>
        <w:rPr>
          <w:b/>
          <w:color w:val="000000" w:themeColor="text1"/>
          <w:sz w:val="32"/>
          <w:szCs w:val="32"/>
        </w:rPr>
        <w:t xml:space="preserve"> </w:t>
      </w:r>
    </w:p>
    <w:p w14:paraId="4C49A816" w14:textId="3365F2EE" w:rsidR="00987B73" w:rsidRDefault="008A1539" w:rsidP="005C097B">
      <w:pPr>
        <w:jc w:val="both"/>
        <w:rPr>
          <w:b/>
          <w:color w:val="000000" w:themeColor="text1"/>
          <w:sz w:val="32"/>
          <w:szCs w:val="32"/>
        </w:rPr>
      </w:pPr>
      <w:r>
        <w:rPr>
          <w:b/>
          <w:color w:val="000000" w:themeColor="text1"/>
          <w:sz w:val="32"/>
          <w:szCs w:val="32"/>
        </w:rPr>
        <w:t>v</w:t>
      </w:r>
      <w:r>
        <w:rPr>
          <w:b/>
          <w:color w:val="FF0000"/>
          <w:sz w:val="32"/>
          <w:szCs w:val="32"/>
        </w:rPr>
        <w:t> </w:t>
      </w:r>
      <w:r w:rsidR="00987B73" w:rsidRPr="00D67B9A">
        <w:rPr>
          <w:b/>
          <w:color w:val="FF0000"/>
          <w:sz w:val="32"/>
          <w:szCs w:val="32"/>
        </w:rPr>
        <w:t>hotovosti</w:t>
      </w:r>
      <w:r>
        <w:rPr>
          <w:b/>
          <w:color w:val="FF0000"/>
          <w:sz w:val="32"/>
          <w:szCs w:val="32"/>
        </w:rPr>
        <w:t>, nebo QR kódem.</w:t>
      </w:r>
    </w:p>
    <w:p w14:paraId="48216E50" w14:textId="77777777" w:rsidR="00157596" w:rsidRDefault="00157596" w:rsidP="005C097B">
      <w:pPr>
        <w:jc w:val="both"/>
        <w:rPr>
          <w:b/>
          <w:color w:val="000000" w:themeColor="text1"/>
          <w:sz w:val="32"/>
          <w:szCs w:val="32"/>
        </w:rPr>
      </w:pPr>
    </w:p>
    <w:p w14:paraId="57D801C1" w14:textId="77777777" w:rsidR="008A1539" w:rsidRDefault="008A1539" w:rsidP="00634386">
      <w:pPr>
        <w:rPr>
          <w:b/>
          <w:sz w:val="32"/>
          <w:szCs w:val="32"/>
        </w:rPr>
      </w:pPr>
    </w:p>
    <w:p w14:paraId="5CA6FFAC" w14:textId="77777777" w:rsidR="008A1539" w:rsidRDefault="008A1539" w:rsidP="00634386">
      <w:pPr>
        <w:rPr>
          <w:b/>
          <w:sz w:val="32"/>
          <w:szCs w:val="32"/>
        </w:rPr>
      </w:pPr>
    </w:p>
    <w:p w14:paraId="02C06519" w14:textId="77777777" w:rsidR="008A1539" w:rsidRDefault="008A1539" w:rsidP="00634386">
      <w:pPr>
        <w:rPr>
          <w:b/>
          <w:sz w:val="32"/>
          <w:szCs w:val="32"/>
        </w:rPr>
      </w:pPr>
    </w:p>
    <w:p w14:paraId="6FC4B554" w14:textId="77777777" w:rsidR="008A1539" w:rsidRDefault="008A1539" w:rsidP="00634386">
      <w:pPr>
        <w:rPr>
          <w:b/>
          <w:sz w:val="32"/>
          <w:szCs w:val="32"/>
        </w:rPr>
      </w:pPr>
    </w:p>
    <w:p w14:paraId="42FF3FDE" w14:textId="77777777" w:rsidR="008A1539" w:rsidRDefault="008A1539" w:rsidP="00634386">
      <w:pPr>
        <w:rPr>
          <w:b/>
          <w:sz w:val="32"/>
          <w:szCs w:val="32"/>
        </w:rPr>
      </w:pPr>
    </w:p>
    <w:p w14:paraId="5AEEC6B0" w14:textId="5509053E" w:rsidR="00634386" w:rsidRPr="00057253" w:rsidRDefault="00B31495" w:rsidP="00634386">
      <w:pPr>
        <w:rPr>
          <w:b/>
          <w:sz w:val="44"/>
          <w:szCs w:val="44"/>
        </w:rPr>
      </w:pPr>
      <w:r>
        <w:rPr>
          <w:b/>
          <w:sz w:val="32"/>
          <w:szCs w:val="32"/>
        </w:rPr>
        <w:t xml:space="preserve">           </w:t>
      </w:r>
      <w:r w:rsidR="00634386" w:rsidRPr="00057253">
        <w:rPr>
          <w:b/>
          <w:sz w:val="44"/>
          <w:szCs w:val="44"/>
        </w:rPr>
        <w:t xml:space="preserve">Zápisy do </w:t>
      </w:r>
      <w:r w:rsidRPr="00057253">
        <w:rPr>
          <w:b/>
          <w:sz w:val="44"/>
          <w:szCs w:val="44"/>
        </w:rPr>
        <w:t>digitálního ISTP na počkání.</w:t>
      </w:r>
    </w:p>
    <w:p w14:paraId="69F7DEB2" w14:textId="65274DD8" w:rsidR="002F0F21" w:rsidRDefault="002F0F21" w:rsidP="00634386">
      <w:pPr>
        <w:rPr>
          <w:b/>
          <w:sz w:val="32"/>
          <w:szCs w:val="32"/>
        </w:rPr>
      </w:pPr>
    </w:p>
    <w:p w14:paraId="2FE248FD" w14:textId="2E08386C" w:rsidR="002F0F21" w:rsidRDefault="002F0F21" w:rsidP="00634386">
      <w:pPr>
        <w:rPr>
          <w:b/>
          <w:sz w:val="32"/>
          <w:szCs w:val="32"/>
        </w:rPr>
      </w:pPr>
    </w:p>
    <w:p w14:paraId="0C6959CF" w14:textId="77777777" w:rsidR="002C4123" w:rsidRPr="0001592B" w:rsidRDefault="002C4123" w:rsidP="00634386">
      <w:pPr>
        <w:rPr>
          <w:b/>
          <w:sz w:val="32"/>
          <w:szCs w:val="32"/>
        </w:rPr>
      </w:pPr>
    </w:p>
    <w:p w14:paraId="43A112E4" w14:textId="69E6A90D" w:rsidR="00157596" w:rsidRDefault="00634386" w:rsidP="00634386">
      <w:pPr>
        <w:jc w:val="both"/>
        <w:rPr>
          <w:b/>
          <w:sz w:val="32"/>
          <w:szCs w:val="32"/>
        </w:rPr>
      </w:pPr>
      <w:r w:rsidRPr="0001592B">
        <w:rPr>
          <w:b/>
          <w:sz w:val="32"/>
          <w:szCs w:val="32"/>
        </w:rPr>
        <w:t>Objednávky a další informace na tel</w:t>
      </w:r>
      <w:r w:rsidR="00157596">
        <w:rPr>
          <w:b/>
          <w:sz w:val="32"/>
          <w:szCs w:val="32"/>
        </w:rPr>
        <w:t>:</w:t>
      </w:r>
      <w:r w:rsidR="00E013C9" w:rsidRPr="00E013C9">
        <w:rPr>
          <w:b/>
          <w:sz w:val="32"/>
          <w:szCs w:val="32"/>
        </w:rPr>
        <w:t xml:space="preserve"> </w:t>
      </w:r>
      <w:r w:rsidR="008E5E57">
        <w:rPr>
          <w:b/>
          <w:sz w:val="32"/>
          <w:szCs w:val="32"/>
        </w:rPr>
        <w:t>k</w:t>
      </w:r>
      <w:r w:rsidR="00E013C9">
        <w:rPr>
          <w:b/>
          <w:sz w:val="32"/>
          <w:szCs w:val="32"/>
        </w:rPr>
        <w:t xml:space="preserve">ancelář - </w:t>
      </w:r>
      <w:r w:rsidR="00E013C9" w:rsidRPr="0001592B">
        <w:rPr>
          <w:b/>
          <w:sz w:val="32"/>
          <w:szCs w:val="32"/>
        </w:rPr>
        <w:t xml:space="preserve">317 744 325 ; </w:t>
      </w:r>
      <w:r w:rsidR="00E013C9">
        <w:rPr>
          <w:b/>
          <w:sz w:val="32"/>
          <w:szCs w:val="32"/>
        </w:rPr>
        <w:t xml:space="preserve">  </w:t>
      </w:r>
    </w:p>
    <w:p w14:paraId="0369DA0C" w14:textId="3C9758C1" w:rsidR="00E013C9" w:rsidRDefault="00634386" w:rsidP="00634386">
      <w:pPr>
        <w:jc w:val="both"/>
        <w:rPr>
          <w:b/>
          <w:sz w:val="32"/>
          <w:szCs w:val="32"/>
        </w:rPr>
      </w:pPr>
      <w:r w:rsidRPr="0001592B">
        <w:rPr>
          <w:b/>
          <w:sz w:val="32"/>
          <w:szCs w:val="32"/>
        </w:rPr>
        <w:t>602 343</w:t>
      </w:r>
      <w:r w:rsidR="00B6420A">
        <w:rPr>
          <w:b/>
          <w:sz w:val="32"/>
          <w:szCs w:val="32"/>
        </w:rPr>
        <w:t> </w:t>
      </w:r>
      <w:r w:rsidRPr="0001592B">
        <w:rPr>
          <w:b/>
          <w:sz w:val="32"/>
          <w:szCs w:val="32"/>
        </w:rPr>
        <w:t>215</w:t>
      </w:r>
      <w:r w:rsidR="00B6420A">
        <w:rPr>
          <w:b/>
          <w:sz w:val="32"/>
          <w:szCs w:val="32"/>
        </w:rPr>
        <w:t xml:space="preserve"> – majitel</w:t>
      </w:r>
      <w:r w:rsidR="00E013C9">
        <w:rPr>
          <w:b/>
          <w:sz w:val="32"/>
          <w:szCs w:val="32"/>
        </w:rPr>
        <w:t xml:space="preserve">                 Kahoun Tomáš /st</w:t>
      </w:r>
      <w:r w:rsidR="00333850">
        <w:rPr>
          <w:b/>
          <w:sz w:val="32"/>
          <w:szCs w:val="32"/>
        </w:rPr>
        <w:t>.</w:t>
      </w:r>
      <w:r w:rsidR="00E013C9">
        <w:rPr>
          <w:b/>
          <w:sz w:val="32"/>
          <w:szCs w:val="32"/>
        </w:rPr>
        <w:t xml:space="preserve"> </w:t>
      </w:r>
      <w:r w:rsidRPr="0001592B">
        <w:rPr>
          <w:b/>
          <w:sz w:val="32"/>
          <w:szCs w:val="32"/>
        </w:rPr>
        <w:t xml:space="preserve"> </w:t>
      </w:r>
    </w:p>
    <w:p w14:paraId="3DE56CD1" w14:textId="1534C4EC" w:rsidR="00157596" w:rsidRDefault="00634386" w:rsidP="00634386">
      <w:pPr>
        <w:jc w:val="both"/>
        <w:rPr>
          <w:b/>
          <w:sz w:val="32"/>
          <w:szCs w:val="32"/>
        </w:rPr>
      </w:pPr>
      <w:r>
        <w:rPr>
          <w:b/>
          <w:sz w:val="32"/>
          <w:szCs w:val="32"/>
        </w:rPr>
        <w:t>602 615</w:t>
      </w:r>
      <w:r w:rsidR="00157596">
        <w:rPr>
          <w:b/>
          <w:sz w:val="32"/>
          <w:szCs w:val="32"/>
        </w:rPr>
        <w:t> </w:t>
      </w:r>
      <w:r>
        <w:rPr>
          <w:b/>
          <w:sz w:val="32"/>
          <w:szCs w:val="32"/>
        </w:rPr>
        <w:t>8</w:t>
      </w:r>
      <w:r w:rsidR="00157596">
        <w:rPr>
          <w:b/>
          <w:sz w:val="32"/>
          <w:szCs w:val="32"/>
        </w:rPr>
        <w:t>5</w:t>
      </w:r>
      <w:r>
        <w:rPr>
          <w:b/>
          <w:sz w:val="32"/>
          <w:szCs w:val="32"/>
        </w:rPr>
        <w:t xml:space="preserve">9 </w:t>
      </w:r>
      <w:r w:rsidR="00E013C9">
        <w:rPr>
          <w:b/>
          <w:sz w:val="32"/>
          <w:szCs w:val="32"/>
        </w:rPr>
        <w:t>–</w:t>
      </w:r>
      <w:r w:rsidR="00B6420A">
        <w:rPr>
          <w:b/>
          <w:sz w:val="32"/>
          <w:szCs w:val="32"/>
        </w:rPr>
        <w:t xml:space="preserve"> </w:t>
      </w:r>
      <w:r w:rsidR="00E013C9">
        <w:rPr>
          <w:b/>
          <w:sz w:val="32"/>
          <w:szCs w:val="32"/>
        </w:rPr>
        <w:t>ředitel  provozu  Kahoun Tomáš/ml</w:t>
      </w:r>
      <w:r w:rsidR="00333850">
        <w:rPr>
          <w:b/>
          <w:sz w:val="32"/>
          <w:szCs w:val="32"/>
        </w:rPr>
        <w:t>.</w:t>
      </w:r>
    </w:p>
    <w:p w14:paraId="51DD9483" w14:textId="77777777" w:rsidR="00333850" w:rsidRDefault="00333850" w:rsidP="00634386">
      <w:pPr>
        <w:jc w:val="both"/>
        <w:rPr>
          <w:b/>
          <w:sz w:val="32"/>
          <w:szCs w:val="32"/>
        </w:rPr>
      </w:pPr>
    </w:p>
    <w:p w14:paraId="7F58165C" w14:textId="1BF0502B" w:rsidR="006B1282" w:rsidRDefault="00634386" w:rsidP="006B1282">
      <w:pPr>
        <w:rPr>
          <w:b/>
        </w:rPr>
      </w:pPr>
      <w:r w:rsidRPr="0001592B">
        <w:rPr>
          <w:b/>
          <w:sz w:val="32"/>
          <w:szCs w:val="32"/>
        </w:rPr>
        <w:t>email</w:t>
      </w:r>
      <w:r w:rsidRPr="0001592B">
        <w:rPr>
          <w:b/>
          <w:color w:val="000000" w:themeColor="text1"/>
          <w:sz w:val="32"/>
          <w:szCs w:val="32"/>
        </w:rPr>
        <w:t xml:space="preserve">:  kahoun.tomas@email.cz    </w:t>
      </w:r>
      <w:r w:rsidR="00157596" w:rsidRPr="0001592B">
        <w:rPr>
          <w:b/>
          <w:sz w:val="32"/>
          <w:szCs w:val="32"/>
        </w:rPr>
        <w:t xml:space="preserve">  www.tom-car.cz</w:t>
      </w:r>
      <w:r w:rsidR="006B1282">
        <w:rPr>
          <w:b/>
        </w:rPr>
        <w:t xml:space="preserve">                                                                                                           aktualizace  dne </w:t>
      </w:r>
      <w:r w:rsidR="008A1539">
        <w:rPr>
          <w:b/>
        </w:rPr>
        <w:t xml:space="preserve"> </w:t>
      </w:r>
      <w:r w:rsidR="00A327B6">
        <w:rPr>
          <w:b/>
        </w:rPr>
        <w:t>0</w:t>
      </w:r>
      <w:r w:rsidR="00B31495">
        <w:rPr>
          <w:b/>
        </w:rPr>
        <w:t>1.0</w:t>
      </w:r>
      <w:r w:rsidR="00A327B6">
        <w:rPr>
          <w:b/>
        </w:rPr>
        <w:t>1</w:t>
      </w:r>
      <w:r w:rsidR="00B31495">
        <w:rPr>
          <w:b/>
        </w:rPr>
        <w:t>.202</w:t>
      </w:r>
      <w:r w:rsidR="00A327B6">
        <w:rPr>
          <w:b/>
        </w:rPr>
        <w:t>6</w:t>
      </w:r>
    </w:p>
    <w:p w14:paraId="28B12B4C" w14:textId="40A7141E" w:rsidR="0001592B" w:rsidRDefault="0001592B" w:rsidP="0001592B">
      <w:pPr>
        <w:rPr>
          <w:b/>
        </w:rPr>
      </w:pPr>
    </w:p>
    <w:p w14:paraId="64BBAC65" w14:textId="0ED1954E" w:rsidR="002C4123" w:rsidRDefault="002C4123" w:rsidP="0001592B">
      <w:pPr>
        <w:rPr>
          <w:b/>
        </w:rPr>
      </w:pPr>
    </w:p>
    <w:p w14:paraId="1959996B" w14:textId="1D5F6DAC" w:rsidR="002C4123" w:rsidRDefault="002C4123" w:rsidP="0001592B">
      <w:pPr>
        <w:rPr>
          <w:b/>
        </w:rPr>
      </w:pPr>
    </w:p>
    <w:sectPr w:rsidR="002C4123" w:rsidSect="00656D6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Franklin Gothic Book">
    <w:altName w:val="Franklin Gothic Medium"/>
    <w:charset w:val="00"/>
    <w:family w:val="swiss"/>
    <w:pitch w:val="variable"/>
    <w:sig w:usb0="000002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Franklin Gothic Medium">
    <w:panose1 w:val="020B0603020102020204"/>
    <w:charset w:val="EE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Franklin Gothic Heavy">
    <w:altName w:val="Franklin Gothic Heavy"/>
    <w:charset w:val="00"/>
    <w:family w:val="swiss"/>
    <w:pitch w:val="variable"/>
    <w:sig w:usb0="00000287" w:usb1="00000000" w:usb2="00000000" w:usb3="00000000" w:csb0="0000009F" w:csb1="00000000"/>
  </w:font>
  <w:font w:name="Swis721 BlkEx BT">
    <w:altName w:val="Calibri"/>
    <w:panose1 w:val="020B0907040502030204"/>
    <w:charset w:val="00"/>
    <w:family w:val="swiss"/>
    <w:pitch w:val="variable"/>
    <w:sig w:usb0="00000087" w:usb1="00000000" w:usb2="00000000" w:usb3="00000000" w:csb0="0000001B" w:csb1="00000000"/>
  </w:font>
  <w:font w:name="Arial Black">
    <w:panose1 w:val="020B0A04020102020204"/>
    <w:charset w:val="EE"/>
    <w:family w:val="swiss"/>
    <w:pitch w:val="variable"/>
    <w:sig w:usb0="A00002AF" w:usb1="400078FB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3624C7B"/>
    <w:multiLevelType w:val="hybridMultilevel"/>
    <w:tmpl w:val="CA444112"/>
    <w:lvl w:ilvl="0" w:tplc="39EC5EA8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A504CBF"/>
    <w:multiLevelType w:val="hybridMultilevel"/>
    <w:tmpl w:val="A95470A2"/>
    <w:lvl w:ilvl="0" w:tplc="471EC36C">
      <w:numFmt w:val="bullet"/>
      <w:lvlText w:val="-"/>
      <w:lvlJc w:val="left"/>
      <w:pPr>
        <w:ind w:left="420" w:hanging="360"/>
      </w:pPr>
      <w:rPr>
        <w:rFonts w:ascii="Times New Roman" w:eastAsiaTheme="minorHAnsi" w:hAnsi="Times New Roman" w:cs="Times New Roman" w:hint="default"/>
        <w:color w:val="FF0000"/>
      </w:rPr>
    </w:lvl>
    <w:lvl w:ilvl="1" w:tplc="0405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2" w15:restartNumberingAfterBreak="0">
    <w:nsid w:val="7B647D2D"/>
    <w:multiLevelType w:val="hybridMultilevel"/>
    <w:tmpl w:val="88BC09F8"/>
    <w:lvl w:ilvl="0" w:tplc="0CDA6C70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F6C1B9E"/>
    <w:multiLevelType w:val="hybridMultilevel"/>
    <w:tmpl w:val="31A61A38"/>
    <w:lvl w:ilvl="0" w:tplc="936ADC26">
      <w:numFmt w:val="bullet"/>
      <w:lvlText w:val="-"/>
      <w:lvlJc w:val="left"/>
      <w:pPr>
        <w:ind w:left="420" w:hanging="360"/>
      </w:pPr>
      <w:rPr>
        <w:rFonts w:ascii="Times New Roman" w:eastAsiaTheme="minorHAns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num w:numId="1" w16cid:durableId="475076913">
    <w:abstractNumId w:val="2"/>
  </w:num>
  <w:num w:numId="2" w16cid:durableId="1309703233">
    <w:abstractNumId w:val="0"/>
  </w:num>
  <w:num w:numId="3" w16cid:durableId="47462475">
    <w:abstractNumId w:val="3"/>
  </w:num>
  <w:num w:numId="4" w16cid:durableId="178010045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15C80"/>
    <w:rsid w:val="00000CC9"/>
    <w:rsid w:val="0000289D"/>
    <w:rsid w:val="0001592B"/>
    <w:rsid w:val="00056BB7"/>
    <w:rsid w:val="00057253"/>
    <w:rsid w:val="00062511"/>
    <w:rsid w:val="00087348"/>
    <w:rsid w:val="00094499"/>
    <w:rsid w:val="000A02F0"/>
    <w:rsid w:val="000A27E7"/>
    <w:rsid w:val="000C3B2F"/>
    <w:rsid w:val="000D5FF1"/>
    <w:rsid w:val="000E16B2"/>
    <w:rsid w:val="001318C3"/>
    <w:rsid w:val="00135E19"/>
    <w:rsid w:val="001365A8"/>
    <w:rsid w:val="00155E13"/>
    <w:rsid w:val="00157596"/>
    <w:rsid w:val="00157C1A"/>
    <w:rsid w:val="00162A05"/>
    <w:rsid w:val="00165A78"/>
    <w:rsid w:val="00177FF1"/>
    <w:rsid w:val="00184F5E"/>
    <w:rsid w:val="0018516F"/>
    <w:rsid w:val="00193234"/>
    <w:rsid w:val="001A26BF"/>
    <w:rsid w:val="001D2138"/>
    <w:rsid w:val="001E37FF"/>
    <w:rsid w:val="002068DC"/>
    <w:rsid w:val="0022167C"/>
    <w:rsid w:val="002313D6"/>
    <w:rsid w:val="00236FE6"/>
    <w:rsid w:val="00255651"/>
    <w:rsid w:val="0029072E"/>
    <w:rsid w:val="00291BE3"/>
    <w:rsid w:val="002B48B0"/>
    <w:rsid w:val="002C049F"/>
    <w:rsid w:val="002C4123"/>
    <w:rsid w:val="002D7D8E"/>
    <w:rsid w:val="002E1D33"/>
    <w:rsid w:val="002F0F21"/>
    <w:rsid w:val="00306C6B"/>
    <w:rsid w:val="00312096"/>
    <w:rsid w:val="00320A9B"/>
    <w:rsid w:val="00322CDC"/>
    <w:rsid w:val="00327F20"/>
    <w:rsid w:val="00332E10"/>
    <w:rsid w:val="00333850"/>
    <w:rsid w:val="003771B5"/>
    <w:rsid w:val="003972CA"/>
    <w:rsid w:val="003A12E0"/>
    <w:rsid w:val="003A5E15"/>
    <w:rsid w:val="003B55F6"/>
    <w:rsid w:val="003C0924"/>
    <w:rsid w:val="003C545B"/>
    <w:rsid w:val="003D7369"/>
    <w:rsid w:val="003D7934"/>
    <w:rsid w:val="003E0EAF"/>
    <w:rsid w:val="003E4B37"/>
    <w:rsid w:val="003E5FBD"/>
    <w:rsid w:val="003F47A0"/>
    <w:rsid w:val="004306E6"/>
    <w:rsid w:val="00452F1B"/>
    <w:rsid w:val="00463FAB"/>
    <w:rsid w:val="00465958"/>
    <w:rsid w:val="00471412"/>
    <w:rsid w:val="0048204C"/>
    <w:rsid w:val="004B333B"/>
    <w:rsid w:val="004B4541"/>
    <w:rsid w:val="004B656A"/>
    <w:rsid w:val="004C00DF"/>
    <w:rsid w:val="00511906"/>
    <w:rsid w:val="005120EB"/>
    <w:rsid w:val="0052093F"/>
    <w:rsid w:val="00523478"/>
    <w:rsid w:val="00566B7A"/>
    <w:rsid w:val="005777FF"/>
    <w:rsid w:val="005B14DF"/>
    <w:rsid w:val="005C097B"/>
    <w:rsid w:val="005F297E"/>
    <w:rsid w:val="00615E0A"/>
    <w:rsid w:val="00634386"/>
    <w:rsid w:val="00634AF9"/>
    <w:rsid w:val="00643F11"/>
    <w:rsid w:val="00646932"/>
    <w:rsid w:val="00646989"/>
    <w:rsid w:val="00656D68"/>
    <w:rsid w:val="00666BE9"/>
    <w:rsid w:val="00672873"/>
    <w:rsid w:val="0067647E"/>
    <w:rsid w:val="006852E7"/>
    <w:rsid w:val="006A7B07"/>
    <w:rsid w:val="006B1282"/>
    <w:rsid w:val="006D7653"/>
    <w:rsid w:val="006F501B"/>
    <w:rsid w:val="006F77DF"/>
    <w:rsid w:val="00710ECE"/>
    <w:rsid w:val="00712C73"/>
    <w:rsid w:val="00713CB8"/>
    <w:rsid w:val="00716BC2"/>
    <w:rsid w:val="00733E8D"/>
    <w:rsid w:val="0073632B"/>
    <w:rsid w:val="007647DF"/>
    <w:rsid w:val="007770A5"/>
    <w:rsid w:val="007774BA"/>
    <w:rsid w:val="00777B75"/>
    <w:rsid w:val="00797588"/>
    <w:rsid w:val="007B536A"/>
    <w:rsid w:val="007B5EFF"/>
    <w:rsid w:val="007F6418"/>
    <w:rsid w:val="00814258"/>
    <w:rsid w:val="008277DB"/>
    <w:rsid w:val="00832B9C"/>
    <w:rsid w:val="008427FE"/>
    <w:rsid w:val="008448FF"/>
    <w:rsid w:val="00867FCE"/>
    <w:rsid w:val="00884AEA"/>
    <w:rsid w:val="00887CDA"/>
    <w:rsid w:val="0089798D"/>
    <w:rsid w:val="008A1539"/>
    <w:rsid w:val="008A4FAB"/>
    <w:rsid w:val="008B7EA4"/>
    <w:rsid w:val="008C738C"/>
    <w:rsid w:val="008C7E5E"/>
    <w:rsid w:val="008D6A1C"/>
    <w:rsid w:val="008E268C"/>
    <w:rsid w:val="008E5D8F"/>
    <w:rsid w:val="008E5E57"/>
    <w:rsid w:val="008F0EF5"/>
    <w:rsid w:val="00915C80"/>
    <w:rsid w:val="00923917"/>
    <w:rsid w:val="0094002C"/>
    <w:rsid w:val="00942E52"/>
    <w:rsid w:val="009477F9"/>
    <w:rsid w:val="00953C8F"/>
    <w:rsid w:val="009706F3"/>
    <w:rsid w:val="00980D52"/>
    <w:rsid w:val="00987B73"/>
    <w:rsid w:val="009A34DC"/>
    <w:rsid w:val="009A4A24"/>
    <w:rsid w:val="009A6449"/>
    <w:rsid w:val="009A67ED"/>
    <w:rsid w:val="009B59EE"/>
    <w:rsid w:val="009C0B8C"/>
    <w:rsid w:val="009C5AF5"/>
    <w:rsid w:val="009C5C77"/>
    <w:rsid w:val="009E09CB"/>
    <w:rsid w:val="009E2518"/>
    <w:rsid w:val="009F2277"/>
    <w:rsid w:val="009F3CE3"/>
    <w:rsid w:val="009F5B4C"/>
    <w:rsid w:val="00A104DC"/>
    <w:rsid w:val="00A327B6"/>
    <w:rsid w:val="00A41E24"/>
    <w:rsid w:val="00A5054C"/>
    <w:rsid w:val="00A532A9"/>
    <w:rsid w:val="00A81483"/>
    <w:rsid w:val="00AA1182"/>
    <w:rsid w:val="00AB0513"/>
    <w:rsid w:val="00AB274B"/>
    <w:rsid w:val="00AB2FE2"/>
    <w:rsid w:val="00AB5E8C"/>
    <w:rsid w:val="00AD25D1"/>
    <w:rsid w:val="00AD3279"/>
    <w:rsid w:val="00B034F5"/>
    <w:rsid w:val="00B24989"/>
    <w:rsid w:val="00B3046D"/>
    <w:rsid w:val="00B31495"/>
    <w:rsid w:val="00B6420A"/>
    <w:rsid w:val="00B75906"/>
    <w:rsid w:val="00B776D2"/>
    <w:rsid w:val="00B77B08"/>
    <w:rsid w:val="00B817FE"/>
    <w:rsid w:val="00B83436"/>
    <w:rsid w:val="00B85AAC"/>
    <w:rsid w:val="00B879DF"/>
    <w:rsid w:val="00B90CCC"/>
    <w:rsid w:val="00B94CA1"/>
    <w:rsid w:val="00B961C7"/>
    <w:rsid w:val="00BA1503"/>
    <w:rsid w:val="00BD14E2"/>
    <w:rsid w:val="00BF1BFC"/>
    <w:rsid w:val="00BF3282"/>
    <w:rsid w:val="00C02B9E"/>
    <w:rsid w:val="00C056FB"/>
    <w:rsid w:val="00C141AA"/>
    <w:rsid w:val="00C1682B"/>
    <w:rsid w:val="00C24707"/>
    <w:rsid w:val="00C25777"/>
    <w:rsid w:val="00C34F97"/>
    <w:rsid w:val="00C37427"/>
    <w:rsid w:val="00C453B5"/>
    <w:rsid w:val="00C50E00"/>
    <w:rsid w:val="00C679FC"/>
    <w:rsid w:val="00C87E9E"/>
    <w:rsid w:val="00C936E0"/>
    <w:rsid w:val="00C952CF"/>
    <w:rsid w:val="00CA7537"/>
    <w:rsid w:val="00CB6A15"/>
    <w:rsid w:val="00CD0DE4"/>
    <w:rsid w:val="00CD5E2C"/>
    <w:rsid w:val="00CF4E9D"/>
    <w:rsid w:val="00D24045"/>
    <w:rsid w:val="00D602E6"/>
    <w:rsid w:val="00D60BC2"/>
    <w:rsid w:val="00D67B9A"/>
    <w:rsid w:val="00D82843"/>
    <w:rsid w:val="00D8359D"/>
    <w:rsid w:val="00D90BF1"/>
    <w:rsid w:val="00DA031D"/>
    <w:rsid w:val="00DB00D9"/>
    <w:rsid w:val="00DB4D36"/>
    <w:rsid w:val="00DC00B1"/>
    <w:rsid w:val="00DC0335"/>
    <w:rsid w:val="00DC33E0"/>
    <w:rsid w:val="00DE20DF"/>
    <w:rsid w:val="00DE74F0"/>
    <w:rsid w:val="00DE790C"/>
    <w:rsid w:val="00E013C9"/>
    <w:rsid w:val="00E14C62"/>
    <w:rsid w:val="00E47541"/>
    <w:rsid w:val="00E47805"/>
    <w:rsid w:val="00E6142D"/>
    <w:rsid w:val="00E6498D"/>
    <w:rsid w:val="00E66040"/>
    <w:rsid w:val="00E72A6E"/>
    <w:rsid w:val="00E73808"/>
    <w:rsid w:val="00E87FF7"/>
    <w:rsid w:val="00EB491B"/>
    <w:rsid w:val="00EC517A"/>
    <w:rsid w:val="00EC7214"/>
    <w:rsid w:val="00EF66D9"/>
    <w:rsid w:val="00F0416F"/>
    <w:rsid w:val="00F065D9"/>
    <w:rsid w:val="00F14E10"/>
    <w:rsid w:val="00F639FB"/>
    <w:rsid w:val="00F93EAE"/>
    <w:rsid w:val="00FA0503"/>
    <w:rsid w:val="00FC04A2"/>
    <w:rsid w:val="00FC560E"/>
    <w:rsid w:val="00FF00C3"/>
    <w:rsid w:val="00FF37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42F129"/>
  <w15:docId w15:val="{16CAC163-690D-4430-B87A-694C90AD3A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7B536A"/>
    <w:pPr>
      <w:suppressAutoHyphens/>
      <w:spacing w:after="0" w:line="240" w:lineRule="auto"/>
    </w:pPr>
    <w:rPr>
      <w:rFonts w:ascii="Times New Roman" w:hAnsi="Times New Roman"/>
      <w:sz w:val="24"/>
      <w:szCs w:val="24"/>
      <w:lang w:eastAsia="ar-SA"/>
    </w:rPr>
  </w:style>
  <w:style w:type="paragraph" w:styleId="Nadpis1">
    <w:name w:val="heading 1"/>
    <w:basedOn w:val="Normln"/>
    <w:next w:val="Normln"/>
    <w:link w:val="Nadpis1Char"/>
    <w:uiPriority w:val="9"/>
    <w:qFormat/>
    <w:rsid w:val="007B536A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7B536A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dpis3">
    <w:name w:val="heading 3"/>
    <w:basedOn w:val="Normln"/>
    <w:next w:val="Normln"/>
    <w:link w:val="Nadpis3Char"/>
    <w:uiPriority w:val="9"/>
    <w:unhideWhenUsed/>
    <w:qFormat/>
    <w:rsid w:val="007B536A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adpis4">
    <w:name w:val="heading 4"/>
    <w:basedOn w:val="Normln"/>
    <w:next w:val="Normln"/>
    <w:link w:val="Nadpis4Char"/>
    <w:uiPriority w:val="9"/>
    <w:unhideWhenUsed/>
    <w:qFormat/>
    <w:rsid w:val="007B536A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7B536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ar-SA"/>
    </w:rPr>
  </w:style>
  <w:style w:type="character" w:customStyle="1" w:styleId="Nadpis2Char">
    <w:name w:val="Nadpis 2 Char"/>
    <w:basedOn w:val="Standardnpsmoodstavce"/>
    <w:link w:val="Nadpis2"/>
    <w:uiPriority w:val="9"/>
    <w:rsid w:val="007B536A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ar-SA"/>
    </w:rPr>
  </w:style>
  <w:style w:type="character" w:customStyle="1" w:styleId="Nadpis3Char">
    <w:name w:val="Nadpis 3 Char"/>
    <w:basedOn w:val="Standardnpsmoodstavce"/>
    <w:link w:val="Nadpis3"/>
    <w:uiPriority w:val="9"/>
    <w:rsid w:val="007B536A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eastAsia="ar-SA"/>
    </w:rPr>
  </w:style>
  <w:style w:type="character" w:customStyle="1" w:styleId="Nadpis4Char">
    <w:name w:val="Nadpis 4 Char"/>
    <w:basedOn w:val="Standardnpsmoodstavce"/>
    <w:link w:val="Nadpis4"/>
    <w:uiPriority w:val="9"/>
    <w:rsid w:val="007B536A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eastAsia="ar-SA"/>
    </w:rPr>
  </w:style>
  <w:style w:type="paragraph" w:styleId="Nzev">
    <w:name w:val="Title"/>
    <w:basedOn w:val="Normln"/>
    <w:next w:val="Normln"/>
    <w:link w:val="NzevChar"/>
    <w:uiPriority w:val="10"/>
    <w:qFormat/>
    <w:rsid w:val="007B536A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NzevChar">
    <w:name w:val="Název Char"/>
    <w:basedOn w:val="Standardnpsmoodstavce"/>
    <w:link w:val="Nzev"/>
    <w:uiPriority w:val="10"/>
    <w:rsid w:val="007B536A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ar-SA"/>
    </w:rPr>
  </w:style>
  <w:style w:type="paragraph" w:styleId="Bezmezer">
    <w:name w:val="No Spacing"/>
    <w:uiPriority w:val="1"/>
    <w:qFormat/>
    <w:rsid w:val="007B536A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Odstavecseseznamem">
    <w:name w:val="List Paragraph"/>
    <w:basedOn w:val="Normln"/>
    <w:uiPriority w:val="34"/>
    <w:qFormat/>
    <w:rsid w:val="007B536A"/>
    <w:pPr>
      <w:ind w:left="720"/>
      <w:contextualSpacing/>
    </w:pPr>
    <w:rPr>
      <w:rFonts w:eastAsia="Times New Roman" w:cs="Times New Roman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915C80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15C80"/>
    <w:rPr>
      <w:rFonts w:ascii="Tahoma" w:hAnsi="Tahoma" w:cs="Tahoma"/>
      <w:sz w:val="16"/>
      <w:szCs w:val="16"/>
      <w:lang w:eastAsia="ar-SA"/>
    </w:rPr>
  </w:style>
  <w:style w:type="character" w:styleId="Hypertextovodkaz">
    <w:name w:val="Hyperlink"/>
    <w:basedOn w:val="Standardnpsmoodstavce"/>
    <w:uiPriority w:val="99"/>
    <w:unhideWhenUsed/>
    <w:rsid w:val="00915C80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3416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Cesta">
      <a:majorFont>
        <a:latin typeface="Franklin Gothic Medium"/>
        <a:ea typeface=""/>
        <a:cs typeface=""/>
        <a:font script="Jpan" typeface="HG創英角ｺﾞｼｯｸUB"/>
        <a:font script="Hang" typeface="돋움"/>
        <a:font script="Hans" typeface="隶书"/>
        <a:font script="Hant" typeface="微軟正黑體"/>
        <a:font script="Arab" typeface="Tahoma"/>
        <a:font script="Hebr" typeface="Aharoni"/>
        <a:font script="Thai" typeface="Lily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ajorFont>
      <a:minorFont>
        <a:latin typeface="Franklin Gothic Book"/>
        <a:ea typeface=""/>
        <a:cs typeface=""/>
        <a:font script="Jpan" typeface="HGｺﾞｼｯｸE"/>
        <a:font script="Hang" typeface="돋움"/>
        <a:font script="Hans" typeface="华文楷体"/>
        <a:font script="Hant" typeface="微軟正黑體"/>
        <a:font script="Arab" typeface="Tahoma"/>
        <a:font script="Hebr" typeface="Aharoni"/>
        <a:font script="Thai" typeface="Lily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34310E2-3E78-45B1-AE30-15A6C77BF0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670</TotalTime>
  <Pages>1</Pages>
  <Words>549</Words>
  <Characters>3240</Characters>
  <Application>Microsoft Office Word</Application>
  <DocSecurity>0</DocSecurity>
  <Lines>27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3782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Tomcar</dc:creator>
  <cp:lastModifiedBy>Tomas</cp:lastModifiedBy>
  <cp:revision>47</cp:revision>
  <cp:lastPrinted>2023-02-09T09:04:00Z</cp:lastPrinted>
  <dcterms:created xsi:type="dcterms:W3CDTF">2021-01-19T07:31:00Z</dcterms:created>
  <dcterms:modified xsi:type="dcterms:W3CDTF">2026-02-05T06:38:00Z</dcterms:modified>
</cp:coreProperties>
</file>